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2B7F3">
      <w:pPr>
        <w:spacing w:line="427" w:lineRule="auto"/>
        <w:rPr>
          <w:rFonts w:ascii="Arial"/>
          <w:sz w:val="21"/>
        </w:rPr>
      </w:pPr>
    </w:p>
    <w:p w14:paraId="5F5A0416">
      <w:pPr>
        <w:spacing w:before="101" w:line="224" w:lineRule="auto"/>
        <w:ind w:left="4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 w14:paraId="74F30AD8">
      <w:pPr>
        <w:spacing w:before="290" w:line="219" w:lineRule="auto"/>
        <w:ind w:left="37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生命科技领域攻关需求建议汇总表</w:t>
      </w:r>
    </w:p>
    <w:p w14:paraId="7D144A5C">
      <w:pPr>
        <w:spacing w:line="191" w:lineRule="exact"/>
      </w:pPr>
    </w:p>
    <w:tbl>
      <w:tblPr>
        <w:tblStyle w:val="5"/>
        <w:tblW w:w="14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309"/>
        <w:gridCol w:w="1309"/>
        <w:gridCol w:w="1299"/>
        <w:gridCol w:w="1839"/>
        <w:gridCol w:w="1759"/>
        <w:gridCol w:w="1379"/>
        <w:gridCol w:w="2698"/>
        <w:gridCol w:w="1924"/>
      </w:tblGrid>
      <w:tr w14:paraId="74380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614" w:type="dxa"/>
            <w:textDirection w:val="tbRlV"/>
            <w:vAlign w:val="top"/>
          </w:tcPr>
          <w:p w14:paraId="1FA86436">
            <w:pPr>
              <w:pStyle w:val="6"/>
              <w:spacing w:before="186" w:line="199" w:lineRule="auto"/>
              <w:ind w:left="416"/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1309" w:type="dxa"/>
            <w:vAlign w:val="top"/>
          </w:tcPr>
          <w:p w14:paraId="7CC081E6">
            <w:pPr>
              <w:spacing w:line="300" w:lineRule="auto"/>
              <w:rPr>
                <w:rFonts w:ascii="Arial"/>
                <w:sz w:val="21"/>
              </w:rPr>
            </w:pPr>
          </w:p>
          <w:p w14:paraId="3376DFE3">
            <w:pPr>
              <w:pStyle w:val="6"/>
              <w:spacing w:before="91" w:line="232" w:lineRule="auto"/>
              <w:ind w:left="365" w:right="384"/>
            </w:pPr>
            <w:r>
              <w:rPr>
                <w:b/>
                <w:bCs/>
                <w:spacing w:val="-9"/>
              </w:rPr>
              <w:t>攻关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领域</w:t>
            </w:r>
          </w:p>
        </w:tc>
        <w:tc>
          <w:tcPr>
            <w:tcW w:w="1309" w:type="dxa"/>
            <w:vAlign w:val="top"/>
          </w:tcPr>
          <w:p w14:paraId="375F5DBD">
            <w:pPr>
              <w:spacing w:line="300" w:lineRule="auto"/>
              <w:rPr>
                <w:rFonts w:ascii="Arial"/>
                <w:sz w:val="21"/>
              </w:rPr>
            </w:pPr>
          </w:p>
          <w:p w14:paraId="400A5272">
            <w:pPr>
              <w:pStyle w:val="6"/>
              <w:spacing w:before="91" w:line="232" w:lineRule="auto"/>
              <w:ind w:left="225" w:right="211"/>
            </w:pPr>
            <w:r>
              <w:rPr>
                <w:b/>
                <w:bCs/>
                <w:spacing w:val="-2"/>
              </w:rPr>
              <w:t>具体攻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关方向</w:t>
            </w:r>
          </w:p>
        </w:tc>
        <w:tc>
          <w:tcPr>
            <w:tcW w:w="1299" w:type="dxa"/>
            <w:vAlign w:val="top"/>
          </w:tcPr>
          <w:p w14:paraId="3EE96BB1">
            <w:pPr>
              <w:pStyle w:val="6"/>
              <w:spacing w:before="221" w:line="233" w:lineRule="auto"/>
              <w:ind w:left="226" w:right="213"/>
              <w:jc w:val="both"/>
            </w:pPr>
            <w:r>
              <w:rPr>
                <w:b/>
                <w:bCs/>
                <w:spacing w:val="-7"/>
              </w:rPr>
              <w:t>拟解决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关键核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心问题</w:t>
            </w:r>
          </w:p>
        </w:tc>
        <w:tc>
          <w:tcPr>
            <w:tcW w:w="1839" w:type="dxa"/>
            <w:vAlign w:val="top"/>
          </w:tcPr>
          <w:p w14:paraId="014993FE">
            <w:pPr>
              <w:pStyle w:val="6"/>
              <w:spacing w:before="22" w:line="219" w:lineRule="auto"/>
              <w:ind w:left="218"/>
            </w:pPr>
            <w:r>
              <w:rPr>
                <w:b/>
                <w:bCs/>
                <w:spacing w:val="-5"/>
              </w:rPr>
              <w:t>潜在承担人</w:t>
            </w:r>
          </w:p>
          <w:p w14:paraId="3C8DA7A2">
            <w:pPr>
              <w:pStyle w:val="6"/>
              <w:spacing w:before="37" w:line="219" w:lineRule="auto"/>
              <w:ind w:left="287"/>
            </w:pPr>
            <w:r>
              <w:rPr>
                <w:b/>
                <w:bCs/>
                <w:spacing w:val="-2"/>
              </w:rPr>
              <w:t>(包括权威</w:t>
            </w:r>
          </w:p>
          <w:p w14:paraId="731100DD">
            <w:pPr>
              <w:pStyle w:val="6"/>
              <w:spacing w:before="37" w:line="219" w:lineRule="auto"/>
              <w:ind w:left="77"/>
            </w:pPr>
            <w:r>
              <w:rPr>
                <w:b/>
                <w:bCs/>
                <w:spacing w:val="-5"/>
              </w:rPr>
              <w:t>技术总师、具</w:t>
            </w:r>
          </w:p>
          <w:p w14:paraId="31F6FE9E">
            <w:pPr>
              <w:pStyle w:val="6"/>
              <w:spacing w:before="18" w:line="210" w:lineRule="auto"/>
              <w:ind w:left="287"/>
            </w:pPr>
            <w:r>
              <w:rPr>
                <w:b/>
                <w:bCs/>
                <w:spacing w:val="7"/>
              </w:rPr>
              <w:t>体承担人)</w:t>
            </w:r>
          </w:p>
        </w:tc>
        <w:tc>
          <w:tcPr>
            <w:tcW w:w="1759" w:type="dxa"/>
            <w:vAlign w:val="top"/>
          </w:tcPr>
          <w:p w14:paraId="384C698E">
            <w:pPr>
              <w:pStyle w:val="6"/>
              <w:spacing w:before="211" w:line="238" w:lineRule="auto"/>
              <w:ind w:left="109" w:right="46" w:firstLine="70"/>
              <w:jc w:val="both"/>
            </w:pPr>
            <w:r>
              <w:rPr>
                <w:b/>
                <w:bCs/>
                <w:spacing w:val="-5"/>
              </w:rPr>
              <w:t>潜在承担单</w:t>
            </w:r>
            <w:r>
              <w:t xml:space="preserve">  </w:t>
            </w:r>
            <w:r>
              <w:rPr>
                <w:b/>
                <w:bCs/>
                <w:spacing w:val="-5"/>
              </w:rPr>
              <w:t>位(排名第一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为牵头单位)</w:t>
            </w:r>
          </w:p>
        </w:tc>
        <w:tc>
          <w:tcPr>
            <w:tcW w:w="1379" w:type="dxa"/>
            <w:vAlign w:val="top"/>
          </w:tcPr>
          <w:p w14:paraId="7CECD777">
            <w:pPr>
              <w:spacing w:line="301" w:lineRule="auto"/>
              <w:rPr>
                <w:rFonts w:ascii="Arial"/>
                <w:sz w:val="21"/>
              </w:rPr>
            </w:pPr>
          </w:p>
          <w:p w14:paraId="48339061">
            <w:pPr>
              <w:pStyle w:val="6"/>
              <w:spacing w:before="91" w:line="231" w:lineRule="auto"/>
              <w:ind w:left="319" w:right="15" w:hanging="199"/>
            </w:pPr>
            <w:r>
              <w:rPr>
                <w:b/>
                <w:bCs/>
                <w:spacing w:val="-7"/>
              </w:rPr>
              <w:t>预期成效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5"/>
              </w:rPr>
              <w:t>(3-5年)</w:t>
            </w:r>
          </w:p>
        </w:tc>
        <w:tc>
          <w:tcPr>
            <w:tcW w:w="2698" w:type="dxa"/>
            <w:vAlign w:val="top"/>
          </w:tcPr>
          <w:p w14:paraId="59A7DDD1">
            <w:pPr>
              <w:pStyle w:val="6"/>
              <w:spacing w:before="40" w:line="218" w:lineRule="auto"/>
              <w:ind w:left="161"/>
            </w:pPr>
            <w:r>
              <w:rPr>
                <w:b/>
                <w:bCs/>
                <w:spacing w:val="-5"/>
              </w:rPr>
              <w:t>预期成果评价(解决</w:t>
            </w:r>
          </w:p>
          <w:p w14:paraId="47266BE9">
            <w:pPr>
              <w:pStyle w:val="6"/>
              <w:spacing w:before="22" w:line="220" w:lineRule="auto"/>
              <w:jc w:val="right"/>
            </w:pPr>
            <w:r>
              <w:rPr>
                <w:b/>
                <w:bCs/>
                <w:spacing w:val="-16"/>
              </w:rPr>
              <w:t>“卡</w:t>
            </w:r>
            <w:r>
              <w:rPr>
                <w:b/>
                <w:bCs/>
                <w:spacing w:val="-15"/>
              </w:rPr>
              <w:t>脖子”问题、国</w:t>
            </w:r>
            <w:r>
              <w:rPr>
                <w:b/>
                <w:bCs/>
                <w:spacing w:val="-13"/>
              </w:rPr>
              <w:t>际</w:t>
            </w:r>
          </w:p>
          <w:p w14:paraId="3B4D53D9">
            <w:pPr>
              <w:pStyle w:val="6"/>
              <w:spacing w:before="45" w:line="219" w:lineRule="auto"/>
              <w:ind w:left="90"/>
            </w:pPr>
            <w:r>
              <w:rPr>
                <w:b/>
                <w:bCs/>
                <w:spacing w:val="-5"/>
              </w:rPr>
              <w:t>领先、国内领先、行</w:t>
            </w:r>
          </w:p>
          <w:p w14:paraId="7A8A018A">
            <w:pPr>
              <w:pStyle w:val="6"/>
              <w:spacing w:before="7" w:line="210" w:lineRule="auto"/>
              <w:ind w:left="441"/>
            </w:pPr>
            <w:r>
              <w:rPr>
                <w:b/>
                <w:bCs/>
                <w:spacing w:val="4"/>
              </w:rPr>
              <w:t>业并跑、其它)</w:t>
            </w:r>
          </w:p>
        </w:tc>
        <w:tc>
          <w:tcPr>
            <w:tcW w:w="1924" w:type="dxa"/>
            <w:vAlign w:val="top"/>
          </w:tcPr>
          <w:p w14:paraId="789EF434">
            <w:pPr>
              <w:pStyle w:val="6"/>
              <w:spacing w:before="22" w:line="219" w:lineRule="auto"/>
              <w:ind w:left="123"/>
            </w:pPr>
            <w:r>
              <w:rPr>
                <w:b/>
                <w:bCs/>
                <w:spacing w:val="-2"/>
              </w:rPr>
              <w:t>是否为主导产</w:t>
            </w:r>
          </w:p>
          <w:p w14:paraId="2E7EDF26">
            <w:pPr>
              <w:pStyle w:val="6"/>
              <w:spacing w:before="27" w:line="219" w:lineRule="auto"/>
              <w:ind w:left="192"/>
            </w:pPr>
            <w:r>
              <w:rPr>
                <w:b/>
                <w:bCs/>
                <w:spacing w:val="-5"/>
              </w:rPr>
              <w:t>业(省级、市</w:t>
            </w:r>
          </w:p>
          <w:p w14:paraId="399C569D">
            <w:pPr>
              <w:pStyle w:val="6"/>
              <w:spacing w:before="61" w:line="221" w:lineRule="auto"/>
              <w:ind w:left="263"/>
            </w:pPr>
            <w:r>
              <w:rPr>
                <w:b/>
                <w:bCs/>
                <w:spacing w:val="23"/>
              </w:rPr>
              <w:t>级、县级、</w:t>
            </w:r>
          </w:p>
          <w:p w14:paraId="4624D05B">
            <w:pPr>
              <w:pStyle w:val="6"/>
              <w:spacing w:before="13" w:line="202" w:lineRule="auto"/>
              <w:ind w:left="612"/>
            </w:pPr>
            <w:r>
              <w:rPr>
                <w:b/>
                <w:bCs/>
                <w:spacing w:val="14"/>
              </w:rPr>
              <w:t>其它)</w:t>
            </w:r>
          </w:p>
        </w:tc>
      </w:tr>
      <w:tr w14:paraId="656A7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14" w:type="dxa"/>
            <w:vAlign w:val="top"/>
          </w:tcPr>
          <w:p w14:paraId="2240FD2D">
            <w:pPr>
              <w:spacing w:line="253" w:lineRule="auto"/>
              <w:rPr>
                <w:rFonts w:ascii="Arial"/>
                <w:sz w:val="21"/>
              </w:rPr>
            </w:pPr>
          </w:p>
          <w:p w14:paraId="04F1563A">
            <w:pPr>
              <w:pStyle w:val="6"/>
              <w:spacing w:before="91" w:line="184" w:lineRule="auto"/>
              <w:ind w:left="225"/>
            </w:pPr>
            <w:r>
              <w:t>1</w:t>
            </w:r>
          </w:p>
        </w:tc>
        <w:tc>
          <w:tcPr>
            <w:tcW w:w="1309" w:type="dxa"/>
            <w:vAlign w:val="top"/>
          </w:tcPr>
          <w:p w14:paraId="47AD2B75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A3673A6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325D1BFF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09B85C77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0C35F8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7D904F1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34E22BFE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4709B9A1">
            <w:pPr>
              <w:rPr>
                <w:rFonts w:ascii="Arial"/>
                <w:sz w:val="21"/>
              </w:rPr>
            </w:pPr>
          </w:p>
        </w:tc>
      </w:tr>
      <w:tr w14:paraId="44A60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14" w:type="dxa"/>
            <w:vAlign w:val="top"/>
          </w:tcPr>
          <w:p w14:paraId="6A67DF6F">
            <w:pPr>
              <w:spacing w:line="267" w:lineRule="auto"/>
              <w:rPr>
                <w:rFonts w:ascii="Arial"/>
                <w:sz w:val="21"/>
              </w:rPr>
            </w:pPr>
          </w:p>
          <w:p w14:paraId="430287B8">
            <w:pPr>
              <w:pStyle w:val="6"/>
              <w:spacing w:before="91" w:line="183" w:lineRule="auto"/>
              <w:ind w:left="225"/>
            </w:pPr>
            <w:r>
              <w:t>2</w:t>
            </w:r>
          </w:p>
        </w:tc>
        <w:tc>
          <w:tcPr>
            <w:tcW w:w="1309" w:type="dxa"/>
            <w:vAlign w:val="top"/>
          </w:tcPr>
          <w:p w14:paraId="5B5DDB05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60986A5D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1B008163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548B4C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5915D8E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C19FDEF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0F37AE41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0A01D8F2">
            <w:pPr>
              <w:rPr>
                <w:rFonts w:ascii="Arial"/>
                <w:sz w:val="21"/>
              </w:rPr>
            </w:pPr>
          </w:p>
        </w:tc>
      </w:tr>
      <w:tr w14:paraId="07963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14" w:type="dxa"/>
            <w:vAlign w:val="top"/>
          </w:tcPr>
          <w:p w14:paraId="6220297C">
            <w:pPr>
              <w:spacing w:line="260" w:lineRule="auto"/>
              <w:rPr>
                <w:rFonts w:ascii="Arial"/>
                <w:sz w:val="21"/>
              </w:rPr>
            </w:pPr>
          </w:p>
          <w:p w14:paraId="6471CC9A">
            <w:pPr>
              <w:pStyle w:val="6"/>
              <w:spacing w:before="91" w:line="183" w:lineRule="auto"/>
              <w:ind w:left="225"/>
            </w:pPr>
            <w:r>
              <w:t>3</w:t>
            </w:r>
          </w:p>
        </w:tc>
        <w:tc>
          <w:tcPr>
            <w:tcW w:w="1309" w:type="dxa"/>
            <w:vAlign w:val="top"/>
          </w:tcPr>
          <w:p w14:paraId="1AE2745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47EC7EB0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5ED466D5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3F0DAC5A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55EC47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45D7F27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7552BBC4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74B98712">
            <w:pPr>
              <w:rPr>
                <w:rFonts w:ascii="Arial"/>
                <w:sz w:val="21"/>
              </w:rPr>
            </w:pPr>
          </w:p>
        </w:tc>
      </w:tr>
    </w:tbl>
    <w:p w14:paraId="004B1D49">
      <w:pPr>
        <w:pStyle w:val="2"/>
        <w:spacing w:before="47" w:line="331" w:lineRule="auto"/>
        <w:ind w:right="142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6840" w:h="11900" w:orient="landscape"/>
      <w:pgMar w:top="1704" w:right="1431" w:bottom="1785" w:left="1172" w:header="0" w:footer="8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14265">
    <w:pPr>
      <w:spacing w:before="1" w:line="175" w:lineRule="auto"/>
      <w:ind w:left="38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mYzM0N2Q0ZGVkZTNmNDJmYTZmZGJlOTcwN2JiYTUifQ=="/>
  </w:docVars>
  <w:rsids>
    <w:rsidRoot w:val="00000000"/>
    <w:rsid w:val="1AB56BC3"/>
    <w:rsid w:val="1E8E2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355</Characters>
  <TotalTime>0</TotalTime>
  <ScaleCrop>false</ScaleCrop>
  <LinksUpToDate>false</LinksUpToDate>
  <CharactersWithSpaces>375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2024-10-15T17:35:00Z</dcterms:created>
  <dc:creator>Kingsoft-PDF</dc:creator>
  <cp:lastModifiedBy>柒柒</cp:lastModifiedBy>
  <dcterms:modified xsi:type="dcterms:W3CDTF">2024-10-16T01:42:01Z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2024-10-15T17:35:29Z</vt:filetime>
  </property>
  <property fmtid="{D5CDD505-2E9C-101B-9397-08002B2CF9AE}" pid="4" name="UsrData">
    <vt:lpwstr>670e375e3a043f001fb85567wl</vt:lpwstr>
  </property>
  <property fmtid="{D5CDD505-2E9C-101B-9397-08002B2CF9AE}" pid="5" name="KSOProductBuildVer">
    <vt:lpwstr>2052-12.1.0.18276</vt:lpwstr>
  </property>
  <property fmtid="{D5CDD505-2E9C-101B-9397-08002B2CF9AE}" pid="6" name="ICV">
    <vt:lpwstr>ECEFA9CAFE2A4DBDA98FF6546E831C78_12</vt:lpwstr>
  </property>
</Properties>
</file>