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4781"/>
        <w:gridCol w:w="1625"/>
      </w:tblGrid>
      <w:tr w14:paraId="3DAD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5D59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  <w:lang w:val="en-US"/>
              </w:rPr>
              <w:t>专利代理机构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</w:rPr>
              <w:t>简要信息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  <w:lang w:eastAsia="zh-CN"/>
              </w:rPr>
              <w:t>表</w:t>
            </w:r>
          </w:p>
          <w:p w14:paraId="66553B83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D0D0D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D0D0D"/>
                <w:kern w:val="0"/>
                <w:sz w:val="32"/>
                <w:szCs w:val="32"/>
                <w:lang w:eastAsia="zh-CN"/>
              </w:rPr>
              <w:t>代理机构名称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color w:val="0D0D0D"/>
                <w:kern w:val="0"/>
                <w:sz w:val="32"/>
                <w:szCs w:val="32"/>
                <w:lang w:eastAsia="zh-CN"/>
              </w:rPr>
              <w:t>（公章）：</w:t>
            </w:r>
          </w:p>
        </w:tc>
      </w:tr>
      <w:tr w14:paraId="670E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科目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3C2E">
            <w:pPr>
              <w:keepNext w:val="0"/>
              <w:keepLines w:val="0"/>
              <w:pageBreakBefore w:val="0"/>
              <w:widowControl/>
              <w:tabs>
                <w:tab w:val="left" w:pos="259"/>
                <w:tab w:val="center" w:pos="7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支撑材料所在页码</w:t>
            </w:r>
          </w:p>
        </w:tc>
      </w:tr>
      <w:tr w14:paraId="2745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6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年限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20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AC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48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执业专利代理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F4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E2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C1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优秀专利代理师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17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17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FB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代理高质量案件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DA2A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B118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F2BF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专利导航或分析评议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C24A3">
            <w:pPr>
              <w:widowControl/>
              <w:jc w:val="left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2022-2024年期间开展专利导航或分析评议项目情况（项）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C1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94B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0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第三方评级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F2D5">
            <w:pPr>
              <w:widowControl/>
              <w:jc w:val="left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依据全国专利代理信息公示平台公布结果，最新一次评估专利代理机构信用等级被评为：A级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D65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316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D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代理机构管理制度介绍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A6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4A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924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1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专利流程管理人数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1D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8D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F99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擅长生物医药相关领域及本领域代理师数量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93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FF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11F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近三年代理的发明专利授权率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BA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905F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AD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AE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近三年主要服务客户（代理量20件以上）</w:t>
            </w: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D7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D51EA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FB39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8F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14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3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信息化管理情况（管理系统、购买的商业数据库）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48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23542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78B9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31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E7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8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02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54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CE9ADDF">
      <w:pPr>
        <w:rPr>
          <w:rFonts w:ascii="宋体" w:hAnsi="宋体" w:eastAsia="宋体"/>
        </w:rPr>
      </w:pPr>
    </w:p>
    <w:p w14:paraId="3818EB40">
      <w:pPr>
        <w:rPr>
          <w:rFonts w:ascii="宋体" w:hAnsi="宋体" w:eastAsia="宋体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MDM5MjZlMDRjYmZkOWY0ZWVjNGU2MGQ5N2ExODUifQ=="/>
  </w:docVars>
  <w:rsids>
    <w:rsidRoot w:val="00067202"/>
    <w:rsid w:val="00067202"/>
    <w:rsid w:val="000F5932"/>
    <w:rsid w:val="003F42F0"/>
    <w:rsid w:val="004E46ED"/>
    <w:rsid w:val="00F75D33"/>
    <w:rsid w:val="038416EB"/>
    <w:rsid w:val="04361CF6"/>
    <w:rsid w:val="08797864"/>
    <w:rsid w:val="0A5C26BB"/>
    <w:rsid w:val="17D64F6F"/>
    <w:rsid w:val="19FD4D61"/>
    <w:rsid w:val="1A7171D0"/>
    <w:rsid w:val="1CFA2C0E"/>
    <w:rsid w:val="20B80E1E"/>
    <w:rsid w:val="223F2783"/>
    <w:rsid w:val="2FCA31B3"/>
    <w:rsid w:val="34246588"/>
    <w:rsid w:val="395604A3"/>
    <w:rsid w:val="3B222B0F"/>
    <w:rsid w:val="3CD736E9"/>
    <w:rsid w:val="3D620803"/>
    <w:rsid w:val="3DBD788F"/>
    <w:rsid w:val="3F626F64"/>
    <w:rsid w:val="408244D3"/>
    <w:rsid w:val="4D8A401F"/>
    <w:rsid w:val="4F9D418F"/>
    <w:rsid w:val="556F3D31"/>
    <w:rsid w:val="55D34761"/>
    <w:rsid w:val="56FC5C40"/>
    <w:rsid w:val="62F57FBD"/>
    <w:rsid w:val="64077B7B"/>
    <w:rsid w:val="65984A57"/>
    <w:rsid w:val="69117181"/>
    <w:rsid w:val="6D20018F"/>
    <w:rsid w:val="6E8F725D"/>
    <w:rsid w:val="6F146FCA"/>
    <w:rsid w:val="7CC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249</Characters>
  <Lines>1</Lines>
  <Paragraphs>1</Paragraphs>
  <TotalTime>3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2020-04-24T03:58:00Z</dcterms:created>
  <dc:creator>wu jf</dc:creator>
  <cp:lastModifiedBy>柒柒</cp:lastModifiedBy>
  <dcterms:modified xsi:type="dcterms:W3CDTF">2025-07-11T03:19:27Z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173DB3FF90914A22BFC7CE72A3A851C3_13</vt:lpwstr>
  </property>
  <property fmtid="{D5CDD505-2E9C-101B-9397-08002B2CF9AE}" pid="4" name="KSOTemplateDocerSaveRecord">
    <vt:lpwstr>eyJoZGlkIjoiNmNmYzM0N2Q0ZGVkZTNmNDJmYTZmZGJlOTcwN2JiYTUiLCJ1c2VySWQiOiI1NzkyMjc3MzgifQ==</vt:lpwstr>
  </property>
</Properties>
</file>