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FB" w:rsidRDefault="003157FB">
      <w:pPr>
        <w:spacing w:line="620" w:lineRule="exact"/>
        <w:jc w:val="center"/>
        <w:rPr>
          <w:rFonts w:ascii="方正小标宋_GBK" w:eastAsia="方正小标宋_GBK" w:hAnsi="宋体" w:cs="Times New Roman"/>
          <w:sz w:val="44"/>
          <w:szCs w:val="44"/>
        </w:rPr>
      </w:pPr>
      <w:r w:rsidRPr="00113217">
        <w:rPr>
          <w:rFonts w:ascii="方正小标宋_GBK" w:eastAsia="方正小标宋_GBK" w:hAnsi="宋体" w:cs="方正小标宋_GBK" w:hint="eastAsia"/>
          <w:sz w:val="44"/>
          <w:szCs w:val="44"/>
        </w:rPr>
        <w:t>安徽省科技计划项目财务验收</w:t>
      </w:r>
    </w:p>
    <w:p w:rsidR="003157FB" w:rsidRPr="00113217" w:rsidRDefault="003157FB">
      <w:pPr>
        <w:spacing w:line="620" w:lineRule="exact"/>
        <w:jc w:val="center"/>
        <w:rPr>
          <w:rFonts w:ascii="方正小标宋_GBK" w:eastAsia="方正小标宋_GBK" w:cs="Times New Roman"/>
          <w:sz w:val="44"/>
          <w:szCs w:val="44"/>
        </w:rPr>
      </w:pPr>
      <w:r w:rsidRPr="00113217">
        <w:rPr>
          <w:rFonts w:ascii="方正小标宋_GBK" w:eastAsia="方正小标宋_GBK" w:hAnsi="宋体" w:cs="方正小标宋_GBK" w:hint="eastAsia"/>
          <w:sz w:val="44"/>
          <w:szCs w:val="44"/>
        </w:rPr>
        <w:t>工作细则（试行）</w:t>
      </w:r>
    </w:p>
    <w:p w:rsidR="003157FB" w:rsidRPr="00A46B2D" w:rsidRDefault="003157FB" w:rsidP="00A46B2D">
      <w:pPr>
        <w:spacing w:line="620" w:lineRule="exact"/>
        <w:jc w:val="center"/>
        <w:rPr>
          <w:rFonts w:ascii="仿宋_GB2312" w:eastAsia="仿宋_GB2312" w:hAnsi="宋体" w:cs="Times New Roman"/>
          <w:b/>
          <w:bCs/>
          <w:color w:val="000000"/>
          <w:kern w:val="0"/>
          <w:sz w:val="32"/>
          <w:szCs w:val="32"/>
        </w:rPr>
      </w:pPr>
    </w:p>
    <w:p w:rsidR="003157FB" w:rsidRPr="00113217" w:rsidRDefault="003157FB">
      <w:pPr>
        <w:spacing w:line="620" w:lineRule="exact"/>
        <w:jc w:val="center"/>
        <w:rPr>
          <w:rFonts w:ascii="黑体" w:eastAsia="黑体" w:hAnsi="黑体" w:cs="Times New Roman"/>
          <w:color w:val="000000"/>
          <w:kern w:val="0"/>
          <w:sz w:val="32"/>
          <w:szCs w:val="32"/>
        </w:rPr>
      </w:pPr>
      <w:r w:rsidRPr="00113217">
        <w:rPr>
          <w:rFonts w:ascii="黑体" w:eastAsia="黑体" w:hAnsi="黑体" w:cs="黑体" w:hint="eastAsia"/>
          <w:color w:val="000000"/>
          <w:kern w:val="0"/>
          <w:sz w:val="32"/>
          <w:szCs w:val="32"/>
        </w:rPr>
        <w:t>第一章</w:t>
      </w:r>
      <w:r>
        <w:rPr>
          <w:rFonts w:ascii="黑体" w:eastAsia="黑体" w:hAnsi="黑体" w:cs="黑体"/>
          <w:color w:val="000000"/>
          <w:kern w:val="0"/>
          <w:sz w:val="32"/>
          <w:szCs w:val="32"/>
        </w:rPr>
        <w:t xml:space="preserve"> </w:t>
      </w:r>
      <w:r w:rsidRPr="00113217">
        <w:rPr>
          <w:rFonts w:ascii="黑体" w:eastAsia="黑体" w:hAnsi="黑体" w:cs="黑体" w:hint="eastAsia"/>
          <w:color w:val="000000"/>
          <w:kern w:val="0"/>
          <w:sz w:val="32"/>
          <w:szCs w:val="32"/>
        </w:rPr>
        <w:t>总则</w:t>
      </w:r>
    </w:p>
    <w:p w:rsidR="003157FB" w:rsidRDefault="003157FB" w:rsidP="00060831">
      <w:pPr>
        <w:spacing w:line="620" w:lineRule="exact"/>
        <w:ind w:firstLineChars="196" w:firstLine="31680"/>
        <w:rPr>
          <w:rFonts w:ascii="仿宋_GB2312" w:eastAsia="仿宋_GB2312" w:hAnsi="宋体" w:cs="Times New Roman"/>
          <w:kern w:val="0"/>
          <w:sz w:val="32"/>
          <w:szCs w:val="32"/>
        </w:rPr>
      </w:pPr>
      <w:r w:rsidRPr="004C4EC8">
        <w:rPr>
          <w:rFonts w:ascii="楷体_GB2312" w:eastAsia="楷体_GB2312" w:hAnsi="宋体" w:cs="楷体_GB2312" w:hint="eastAsia"/>
          <w:b/>
          <w:bCs/>
          <w:kern w:val="0"/>
          <w:sz w:val="32"/>
          <w:szCs w:val="32"/>
        </w:rPr>
        <w:t>第一条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为做好安徽省科技计划项目财务验收工作，保证财务验收工作的科学性、公正性和规范性，</w:t>
      </w:r>
      <w:r>
        <w:rPr>
          <w:rFonts w:ascii="仿宋_GB2312" w:eastAsia="仿宋_GB2312" w:hAnsi="仿宋" w:cs="仿宋_GB2312" w:hint="eastAsia"/>
          <w:sz w:val="32"/>
          <w:szCs w:val="32"/>
        </w:rPr>
        <w:t>根据</w:t>
      </w:r>
      <w:r w:rsidRPr="00D952A9">
        <w:rPr>
          <w:rFonts w:ascii="仿宋_GB2312" w:eastAsia="仿宋_GB2312" w:hAnsi="仿宋" w:cs="仿宋_GB2312" w:hint="eastAsia"/>
          <w:sz w:val="32"/>
          <w:szCs w:val="32"/>
        </w:rPr>
        <w:t>《关于改革完善省级财政科研项目资金管理等政策的实施意见》（皖办发</w:t>
      </w:r>
      <w:r w:rsidRPr="00EA21DC">
        <w:rPr>
          <w:rFonts w:ascii="仿宋_GB2312" w:eastAsia="仿宋_GB2312" w:hAnsi="仿宋_GB2312" w:cs="仿宋_GB2312" w:hint="eastAsia"/>
          <w:sz w:val="32"/>
          <w:szCs w:val="32"/>
        </w:rPr>
        <w:t>〔</w:t>
      </w:r>
      <w:r>
        <w:rPr>
          <w:rFonts w:ascii="仿宋_GB2312" w:eastAsia="仿宋_GB2312" w:hAnsi="仿宋_GB2312" w:cs="仿宋_GB2312"/>
          <w:sz w:val="32"/>
          <w:szCs w:val="32"/>
        </w:rPr>
        <w:t>2016</w:t>
      </w:r>
      <w:r w:rsidRPr="00EA21DC">
        <w:rPr>
          <w:rFonts w:ascii="仿宋_GB2312" w:eastAsia="仿宋_GB2312" w:hAnsi="仿宋_GB2312" w:cs="仿宋_GB2312" w:hint="eastAsia"/>
          <w:sz w:val="32"/>
          <w:szCs w:val="32"/>
        </w:rPr>
        <w:t>〕</w:t>
      </w:r>
      <w:r w:rsidRPr="00D952A9">
        <w:rPr>
          <w:rFonts w:ascii="仿宋_GB2312" w:eastAsia="仿宋_GB2312" w:hAnsi="仿宋" w:cs="仿宋_GB2312"/>
          <w:sz w:val="32"/>
          <w:szCs w:val="32"/>
        </w:rPr>
        <w:t>73</w:t>
      </w:r>
      <w:r w:rsidRPr="00D952A9">
        <w:rPr>
          <w:rFonts w:ascii="仿宋_GB2312" w:eastAsia="仿宋_GB2312" w:hAnsi="仿宋" w:cs="仿宋_GB2312" w:hint="eastAsia"/>
          <w:sz w:val="32"/>
          <w:szCs w:val="32"/>
        </w:rPr>
        <w:t>号）</w:t>
      </w:r>
      <w:r>
        <w:rPr>
          <w:rFonts w:ascii="仿宋_GB2312" w:eastAsia="仿宋_GB2312" w:hAnsi="仿宋" w:cs="仿宋_GB2312" w:hint="eastAsia"/>
          <w:sz w:val="32"/>
          <w:szCs w:val="32"/>
        </w:rPr>
        <w:t>、</w:t>
      </w:r>
      <w:r w:rsidRPr="00EA21DC">
        <w:rPr>
          <w:rFonts w:ascii="仿宋_GB2312" w:eastAsia="仿宋_GB2312" w:hAnsi="仿宋_GB2312" w:cs="仿宋_GB2312" w:hint="eastAsia"/>
          <w:sz w:val="32"/>
          <w:szCs w:val="32"/>
        </w:rPr>
        <w:t>《关于整合优化省级财政科技项目和资金管理的实施意见》（科财〔</w:t>
      </w:r>
      <w:r w:rsidRPr="00EA21DC">
        <w:rPr>
          <w:rFonts w:ascii="仿宋_GB2312" w:eastAsia="仿宋_GB2312" w:hAnsi="仿宋_GB2312" w:cs="仿宋_GB2312"/>
          <w:sz w:val="32"/>
          <w:szCs w:val="32"/>
        </w:rPr>
        <w:t>2016</w:t>
      </w:r>
      <w:r w:rsidRPr="00EA21DC">
        <w:rPr>
          <w:rFonts w:ascii="仿宋_GB2312" w:eastAsia="仿宋_GB2312" w:hAnsi="仿宋_GB2312" w:cs="仿宋_GB2312" w:hint="eastAsia"/>
          <w:sz w:val="32"/>
          <w:szCs w:val="32"/>
        </w:rPr>
        <w:t>〕</w:t>
      </w:r>
      <w:r w:rsidRPr="00EA21DC">
        <w:rPr>
          <w:rFonts w:ascii="仿宋_GB2312" w:eastAsia="仿宋_GB2312" w:hAnsi="仿宋_GB2312" w:cs="仿宋_GB2312"/>
          <w:sz w:val="32"/>
          <w:szCs w:val="32"/>
        </w:rPr>
        <w:t>39</w:t>
      </w:r>
      <w:r w:rsidRPr="00EA21DC">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sidRPr="00DC306D">
        <w:rPr>
          <w:rFonts w:ascii="仿宋_GB2312" w:eastAsia="仿宋_GB2312" w:hAnsi="仿宋_GB2312" w:cs="仿宋_GB2312" w:hint="eastAsia"/>
          <w:sz w:val="32"/>
          <w:szCs w:val="32"/>
        </w:rPr>
        <w:t>《安徽省科技计划项目验收实施细则（修订）》</w:t>
      </w:r>
      <w:r>
        <w:rPr>
          <w:rFonts w:ascii="仿宋_GB2312" w:eastAsia="仿宋_GB2312" w:hAnsi="仿宋_GB2312" w:cs="仿宋_GB2312" w:hint="eastAsia"/>
          <w:sz w:val="32"/>
          <w:szCs w:val="32"/>
        </w:rPr>
        <w:t>（</w:t>
      </w:r>
      <w:r w:rsidRPr="00DC306D">
        <w:rPr>
          <w:rFonts w:ascii="仿宋_GB2312" w:eastAsia="仿宋_GB2312" w:hAnsi="仿宋_GB2312" w:cs="仿宋_GB2312" w:hint="eastAsia"/>
          <w:sz w:val="32"/>
          <w:szCs w:val="32"/>
        </w:rPr>
        <w:t>科计〔</w:t>
      </w:r>
      <w:r w:rsidRPr="00DC306D">
        <w:rPr>
          <w:rFonts w:ascii="仿宋_GB2312" w:eastAsia="仿宋_GB2312" w:hAnsi="仿宋_GB2312" w:cs="仿宋_GB2312"/>
          <w:sz w:val="32"/>
          <w:szCs w:val="32"/>
        </w:rPr>
        <w:t>2017</w:t>
      </w:r>
      <w:r w:rsidRPr="00DC306D">
        <w:rPr>
          <w:rFonts w:ascii="仿宋_GB2312" w:eastAsia="仿宋_GB2312" w:hAnsi="仿宋_GB2312" w:cs="仿宋_GB2312" w:hint="eastAsia"/>
          <w:sz w:val="32"/>
          <w:szCs w:val="32"/>
        </w:rPr>
        <w:t>〕</w:t>
      </w:r>
      <w:r w:rsidRPr="00DC306D">
        <w:rPr>
          <w:rFonts w:ascii="仿宋_GB2312" w:eastAsia="仿宋_GB2312" w:hAnsi="仿宋_GB2312" w:cs="仿宋_GB2312"/>
          <w:sz w:val="32"/>
          <w:szCs w:val="32"/>
        </w:rPr>
        <w:t>45</w:t>
      </w:r>
      <w:r w:rsidRPr="00DC306D">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）以及</w:t>
      </w:r>
      <w:r>
        <w:rPr>
          <w:rFonts w:ascii="仿宋_GB2312" w:eastAsia="仿宋_GB2312" w:hAnsi="仿宋" w:cs="仿宋_GB2312" w:hint="eastAsia"/>
          <w:sz w:val="32"/>
          <w:szCs w:val="32"/>
        </w:rPr>
        <w:t>国家、省有关财经法规和财务管理制度，</w:t>
      </w:r>
      <w:r>
        <w:rPr>
          <w:rFonts w:ascii="仿宋_GB2312" w:eastAsia="仿宋_GB2312" w:hAnsi="宋体" w:cs="仿宋_GB2312" w:hint="eastAsia"/>
          <w:kern w:val="0"/>
          <w:sz w:val="32"/>
          <w:szCs w:val="32"/>
        </w:rPr>
        <w:t>制定本细则。</w:t>
      </w:r>
    </w:p>
    <w:p w:rsidR="003157FB" w:rsidRPr="00DC306D" w:rsidRDefault="003157FB" w:rsidP="00060831">
      <w:pPr>
        <w:spacing w:line="620" w:lineRule="exact"/>
        <w:ind w:firstLineChars="196" w:firstLine="31680"/>
        <w:rPr>
          <w:rFonts w:ascii="仿宋_GB2312" w:eastAsia="仿宋_GB2312" w:hAnsi="宋体" w:cs="Times New Roman"/>
          <w:kern w:val="0"/>
          <w:sz w:val="32"/>
          <w:szCs w:val="32"/>
        </w:rPr>
      </w:pPr>
      <w:r w:rsidRPr="00F45D6D">
        <w:rPr>
          <w:rFonts w:ascii="楷体_GB2312" w:eastAsia="楷体_GB2312" w:hAnsi="宋体" w:cs="楷体_GB2312" w:hint="eastAsia"/>
          <w:b/>
          <w:bCs/>
          <w:kern w:val="0"/>
          <w:sz w:val="32"/>
          <w:szCs w:val="32"/>
        </w:rPr>
        <w:t>第二条</w:t>
      </w:r>
      <w:r>
        <w:rPr>
          <w:rFonts w:ascii="楷体_GB2312" w:eastAsia="楷体_GB2312" w:hAnsi="宋体" w:cs="楷体_GB2312"/>
          <w:b/>
          <w:bCs/>
          <w:kern w:val="0"/>
          <w:sz w:val="32"/>
          <w:szCs w:val="32"/>
        </w:rPr>
        <w:t xml:space="preserve">  </w:t>
      </w:r>
      <w:r w:rsidRPr="00BD709F">
        <w:rPr>
          <w:rFonts w:ascii="仿宋_GB2312" w:eastAsia="仿宋_GB2312" w:hAnsi="宋体" w:cs="仿宋_GB2312" w:hint="eastAsia"/>
          <w:color w:val="000000"/>
          <w:kern w:val="0"/>
          <w:sz w:val="32"/>
          <w:szCs w:val="32"/>
        </w:rPr>
        <w:t>纳入安徽省科技计划项目管理的省科技重大专项、省重点研究与开发计划、省自然科学基金等公开竞争研发项目应</w:t>
      </w:r>
      <w:r>
        <w:rPr>
          <w:rFonts w:ascii="仿宋_GB2312" w:eastAsia="仿宋_GB2312" w:hAnsi="宋体" w:cs="仿宋_GB2312" w:hint="eastAsia"/>
          <w:color w:val="000000"/>
          <w:kern w:val="0"/>
          <w:sz w:val="32"/>
          <w:szCs w:val="32"/>
        </w:rPr>
        <w:t>实施财务验收。</w:t>
      </w:r>
    </w:p>
    <w:p w:rsidR="003157FB" w:rsidRDefault="003157FB" w:rsidP="00060831">
      <w:pPr>
        <w:spacing w:line="620" w:lineRule="exact"/>
        <w:ind w:firstLineChars="200" w:firstLine="31680"/>
        <w:rPr>
          <w:rFonts w:ascii="仿宋_GB2312" w:eastAsia="仿宋_GB2312"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三</w:t>
      </w:r>
      <w:r w:rsidRPr="004C4EC8">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Pr>
          <w:rFonts w:ascii="仿宋_GB2312" w:eastAsia="仿宋_GB2312" w:cs="仿宋_GB2312" w:hint="eastAsia"/>
          <w:sz w:val="32"/>
          <w:szCs w:val="32"/>
        </w:rPr>
        <w:t>财务验收是项目验收的重要组成部分。财务验收以国家、省相关财经法规和财务管理制度以及批复的项目预算为依据，旨在客观评价省科技计划项目资金使用的总体情况，进一步促进提高项目资金使用效益。</w:t>
      </w:r>
    </w:p>
    <w:p w:rsidR="003157FB" w:rsidRDefault="003157FB" w:rsidP="00060831">
      <w:pPr>
        <w:spacing w:line="620" w:lineRule="exact"/>
        <w:ind w:firstLineChars="200" w:firstLine="31680"/>
        <w:rPr>
          <w:rFonts w:ascii="仿宋_GB2312" w:eastAsia="仿宋_GB2312" w:cs="Times New Roman"/>
          <w:sz w:val="32"/>
          <w:szCs w:val="32"/>
        </w:rPr>
      </w:pPr>
      <w:r w:rsidRPr="00F45D6D">
        <w:rPr>
          <w:rFonts w:ascii="楷体_GB2312" w:eastAsia="楷体_GB2312" w:hAnsi="宋体" w:cs="楷体_GB2312" w:hint="eastAsia"/>
          <w:b/>
          <w:bCs/>
          <w:kern w:val="0"/>
          <w:sz w:val="32"/>
          <w:szCs w:val="32"/>
        </w:rPr>
        <w:t>第四条</w:t>
      </w:r>
      <w:r>
        <w:rPr>
          <w:rFonts w:ascii="楷体_GB2312" w:eastAsia="楷体_GB2312" w:hAnsi="宋体" w:cs="楷体_GB2312"/>
          <w:b/>
          <w:bCs/>
          <w:kern w:val="0"/>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财务验收的资金范围为纳入省科技计划项目预算管理的全部资金，包括</w:t>
      </w:r>
      <w:r w:rsidRPr="00F45D6D">
        <w:rPr>
          <w:rFonts w:ascii="仿宋_GB2312" w:eastAsia="仿宋_GB2312" w:hAnsi="Times New Roman" w:cs="仿宋_GB2312" w:hint="eastAsia"/>
          <w:sz w:val="32"/>
          <w:szCs w:val="32"/>
        </w:rPr>
        <w:t>省财政资金和其他来源资金（</w:t>
      </w:r>
      <w:r>
        <w:rPr>
          <w:rFonts w:ascii="仿宋_GB2312" w:eastAsia="仿宋_GB2312" w:cs="仿宋_GB2312" w:hint="eastAsia"/>
          <w:sz w:val="32"/>
          <w:szCs w:val="32"/>
        </w:rPr>
        <w:t>含</w:t>
      </w:r>
      <w:r w:rsidRPr="00F45D6D">
        <w:rPr>
          <w:rFonts w:ascii="仿宋_GB2312" w:eastAsia="仿宋_GB2312" w:hAnsi="Times New Roman" w:cs="仿宋_GB2312" w:hint="eastAsia"/>
          <w:sz w:val="32"/>
          <w:szCs w:val="32"/>
        </w:rPr>
        <w:t>地方财政资金、单位自筹资金和从其他渠道获得的资金</w:t>
      </w:r>
      <w:r>
        <w:rPr>
          <w:rFonts w:ascii="仿宋_GB2312" w:eastAsia="仿宋_GB2312" w:cs="仿宋_GB2312" w:hint="eastAsia"/>
          <w:sz w:val="32"/>
          <w:szCs w:val="32"/>
        </w:rPr>
        <w:t>等</w:t>
      </w:r>
      <w:r w:rsidRPr="00F45D6D">
        <w:rPr>
          <w:rFonts w:ascii="仿宋_GB2312" w:eastAsia="仿宋_GB2312" w:hAnsi="Times New Roman" w:cs="仿宋_GB2312" w:hint="eastAsia"/>
          <w:sz w:val="32"/>
          <w:szCs w:val="32"/>
        </w:rPr>
        <w:t>）</w:t>
      </w:r>
      <w:r>
        <w:rPr>
          <w:rFonts w:ascii="仿宋_GB2312" w:eastAsia="仿宋_GB2312" w:cs="仿宋_GB2312" w:hint="eastAsia"/>
          <w:sz w:val="32"/>
          <w:szCs w:val="32"/>
        </w:rPr>
        <w:t>。</w:t>
      </w:r>
    </w:p>
    <w:p w:rsidR="003157FB" w:rsidRPr="00113217" w:rsidRDefault="003157FB" w:rsidP="00060831">
      <w:pPr>
        <w:spacing w:line="620" w:lineRule="exact"/>
        <w:ind w:firstLineChars="200" w:firstLine="31680"/>
        <w:rPr>
          <w:rFonts w:ascii="仿宋_GB2312" w:eastAsia="仿宋_GB2312" w:hAnsi="宋体" w:cs="Times New Roman"/>
          <w:color w:val="FFFFFF"/>
          <w:kern w:val="0"/>
          <w:sz w:val="32"/>
          <w:szCs w:val="32"/>
        </w:rPr>
      </w:pPr>
      <w:r w:rsidRPr="00113217">
        <w:rPr>
          <w:rFonts w:ascii="楷体_GB2312" w:eastAsia="楷体_GB2312" w:hAnsi="宋体" w:cs="楷体_GB2312" w:hint="eastAsia"/>
          <w:b/>
          <w:bCs/>
          <w:kern w:val="0"/>
          <w:sz w:val="32"/>
          <w:szCs w:val="32"/>
        </w:rPr>
        <w:t>第五条</w:t>
      </w:r>
      <w:r w:rsidRPr="00113217">
        <w:rPr>
          <w:rFonts w:ascii="楷体_GB2312" w:eastAsia="楷体_GB2312" w:hAnsi="宋体" w:cs="楷体_GB2312"/>
          <w:b/>
          <w:bCs/>
          <w:kern w:val="0"/>
          <w:sz w:val="32"/>
          <w:szCs w:val="32"/>
        </w:rPr>
        <w:t xml:space="preserve"> </w:t>
      </w:r>
      <w:r>
        <w:rPr>
          <w:rFonts w:ascii="楷体_GB2312" w:eastAsia="楷体_GB2312" w:hAnsi="宋体" w:cs="楷体_GB2312"/>
          <w:b/>
          <w:bCs/>
          <w:kern w:val="0"/>
          <w:sz w:val="32"/>
          <w:szCs w:val="32"/>
        </w:rPr>
        <w:t xml:space="preserve"> </w:t>
      </w:r>
      <w:r w:rsidRPr="00113217">
        <w:rPr>
          <w:rFonts w:ascii="仿宋_GB2312" w:eastAsia="仿宋_GB2312" w:hAnsi="宋体" w:cs="仿宋_GB2312" w:hint="eastAsia"/>
          <w:color w:val="000000"/>
          <w:kern w:val="0"/>
          <w:sz w:val="32"/>
          <w:szCs w:val="32"/>
        </w:rPr>
        <w:t>财务验收工作经费从科技管理专项工作经费中列支，开支标准按国家和省有关规定执行。</w:t>
      </w:r>
    </w:p>
    <w:p w:rsidR="003157FB" w:rsidRPr="00113217" w:rsidRDefault="003157FB">
      <w:pPr>
        <w:spacing w:line="620" w:lineRule="exact"/>
        <w:jc w:val="center"/>
        <w:rPr>
          <w:rFonts w:ascii="黑体" w:eastAsia="黑体" w:hAnsi="黑体" w:cs="Times New Roman"/>
          <w:color w:val="000000"/>
          <w:kern w:val="0"/>
          <w:sz w:val="32"/>
          <w:szCs w:val="32"/>
        </w:rPr>
      </w:pPr>
      <w:r w:rsidRPr="00113217">
        <w:rPr>
          <w:rFonts w:ascii="黑体" w:eastAsia="黑体" w:hAnsi="黑体" w:cs="黑体" w:hint="eastAsia"/>
          <w:color w:val="000000"/>
          <w:kern w:val="0"/>
          <w:sz w:val="32"/>
          <w:szCs w:val="32"/>
        </w:rPr>
        <w:t>第二章</w:t>
      </w:r>
      <w:r>
        <w:rPr>
          <w:rFonts w:ascii="黑体" w:eastAsia="黑体" w:hAnsi="黑体" w:cs="黑体"/>
          <w:color w:val="000000"/>
          <w:kern w:val="0"/>
          <w:sz w:val="32"/>
          <w:szCs w:val="32"/>
        </w:rPr>
        <w:t xml:space="preserve"> </w:t>
      </w:r>
      <w:r w:rsidRPr="00113217">
        <w:rPr>
          <w:rFonts w:ascii="黑体" w:eastAsia="黑体" w:hAnsi="黑体" w:cs="黑体" w:hint="eastAsia"/>
          <w:color w:val="000000"/>
          <w:kern w:val="0"/>
          <w:sz w:val="32"/>
          <w:szCs w:val="32"/>
        </w:rPr>
        <w:t>组织管理</w:t>
      </w:r>
    </w:p>
    <w:p w:rsidR="003157FB" w:rsidRPr="00113217" w:rsidRDefault="003157FB">
      <w:pPr>
        <w:spacing w:line="620" w:lineRule="exact"/>
        <w:ind w:firstLine="632"/>
        <w:rPr>
          <w:rFonts w:ascii="仿宋_GB2312" w:eastAsia="仿宋_GB2312" w:hAnsi="仿宋" w:cs="Times New Roman"/>
          <w:sz w:val="32"/>
          <w:szCs w:val="32"/>
        </w:rPr>
      </w:pPr>
      <w:r w:rsidRPr="00113217">
        <w:rPr>
          <w:rFonts w:ascii="楷体_GB2312" w:eastAsia="楷体_GB2312" w:hAnsi="宋体" w:cs="楷体_GB2312" w:hint="eastAsia"/>
          <w:b/>
          <w:bCs/>
          <w:kern w:val="0"/>
          <w:sz w:val="32"/>
          <w:szCs w:val="32"/>
        </w:rPr>
        <w:t>第六条</w:t>
      </w:r>
      <w:r>
        <w:rPr>
          <w:rFonts w:ascii="楷体_GB2312" w:eastAsia="楷体_GB2312" w:hAnsi="宋体" w:cs="楷体_GB2312"/>
          <w:b/>
          <w:bCs/>
          <w:kern w:val="0"/>
          <w:sz w:val="32"/>
          <w:szCs w:val="32"/>
        </w:rPr>
        <w:t xml:space="preserve">  </w:t>
      </w:r>
      <w:r w:rsidRPr="00113217">
        <w:rPr>
          <w:rFonts w:ascii="仿宋_GB2312" w:eastAsia="仿宋_GB2312" w:hAnsi="仿宋" w:cs="仿宋_GB2312" w:hint="eastAsia"/>
          <w:sz w:val="32"/>
          <w:szCs w:val="32"/>
        </w:rPr>
        <w:t>根据省级财政专项资金支持金额，采取不同形式</w:t>
      </w:r>
      <w:r w:rsidRPr="00113217">
        <w:rPr>
          <w:rFonts w:ascii="仿宋_GB2312" w:eastAsia="仿宋_GB2312" w:cs="仿宋_GB2312" w:hint="eastAsia"/>
          <w:sz w:val="32"/>
          <w:szCs w:val="32"/>
        </w:rPr>
        <w:t>的财务验收</w:t>
      </w:r>
      <w:r w:rsidRPr="00113217">
        <w:rPr>
          <w:rFonts w:ascii="仿宋_GB2312" w:eastAsia="仿宋_GB2312" w:hAnsi="仿宋" w:cs="仿宋_GB2312" w:hint="eastAsia"/>
          <w:sz w:val="32"/>
          <w:szCs w:val="32"/>
        </w:rPr>
        <w:t>。</w:t>
      </w:r>
    </w:p>
    <w:p w:rsidR="003157FB" w:rsidRPr="00B057B3" w:rsidRDefault="003157FB">
      <w:pPr>
        <w:snapToGrid w:val="0"/>
        <w:spacing w:line="620" w:lineRule="exact"/>
        <w:ind w:firstLine="624"/>
        <w:rPr>
          <w:rFonts w:ascii="仿宋_GB2312" w:eastAsia="仿宋_GB2312" w:cs="Times New Roman"/>
          <w:sz w:val="32"/>
          <w:szCs w:val="32"/>
        </w:rPr>
      </w:pPr>
      <w:r w:rsidRPr="00113217">
        <w:rPr>
          <w:rFonts w:ascii="仿宋_GB2312" w:eastAsia="仿宋_GB2312" w:hAnsi="仿宋" w:cs="仿宋_GB2312" w:hint="eastAsia"/>
          <w:sz w:val="32"/>
          <w:szCs w:val="32"/>
        </w:rPr>
        <w:t>（一）</w:t>
      </w:r>
      <w:r w:rsidRPr="00113217">
        <w:rPr>
          <w:rFonts w:ascii="仿宋_GB2312" w:eastAsia="仿宋_GB2312" w:cs="仿宋_GB2312" w:hint="eastAsia"/>
          <w:sz w:val="32"/>
          <w:szCs w:val="32"/>
        </w:rPr>
        <w:t>获得省级财政</w:t>
      </w:r>
      <w:r w:rsidRPr="00113217">
        <w:rPr>
          <w:rFonts w:ascii="仿宋_GB2312" w:eastAsia="仿宋_GB2312" w:hAnsi="仿宋" w:cs="仿宋_GB2312" w:hint="eastAsia"/>
          <w:sz w:val="32"/>
          <w:szCs w:val="32"/>
        </w:rPr>
        <w:t>专项资金支持</w:t>
      </w:r>
      <w:r w:rsidRPr="00113217">
        <w:rPr>
          <w:rFonts w:ascii="仿宋_GB2312" w:eastAsia="仿宋_GB2312" w:cs="仿宋_GB2312"/>
          <w:sz w:val="32"/>
          <w:szCs w:val="32"/>
        </w:rPr>
        <w:t>200</w:t>
      </w:r>
      <w:r w:rsidRPr="00113217">
        <w:rPr>
          <w:rFonts w:ascii="仿宋_GB2312" w:eastAsia="仿宋_GB2312" w:cs="仿宋_GB2312" w:hint="eastAsia"/>
          <w:sz w:val="32"/>
          <w:szCs w:val="32"/>
        </w:rPr>
        <w:t>万元</w:t>
      </w:r>
      <w:r>
        <w:rPr>
          <w:rFonts w:ascii="仿宋_GB2312" w:eastAsia="仿宋_GB2312" w:cs="仿宋_GB2312" w:hint="eastAsia"/>
          <w:sz w:val="32"/>
          <w:szCs w:val="32"/>
        </w:rPr>
        <w:t>（含）</w:t>
      </w:r>
      <w:r w:rsidRPr="00113217">
        <w:rPr>
          <w:rFonts w:ascii="仿宋_GB2312" w:eastAsia="仿宋_GB2312" w:cs="仿宋_GB2312" w:hint="eastAsia"/>
          <w:sz w:val="32"/>
          <w:szCs w:val="32"/>
        </w:rPr>
        <w:t>以上的科技计划项目</w:t>
      </w:r>
      <w:r w:rsidRPr="00B057B3">
        <w:rPr>
          <w:rFonts w:ascii="仿宋_GB2312" w:eastAsia="仿宋_GB2312" w:cs="仿宋_GB2312" w:hint="eastAsia"/>
          <w:sz w:val="32"/>
          <w:szCs w:val="32"/>
        </w:rPr>
        <w:t>，由</w:t>
      </w:r>
      <w:r>
        <w:rPr>
          <w:rFonts w:ascii="仿宋_GB2312" w:eastAsia="仿宋_GB2312" w:cs="仿宋_GB2312" w:hint="eastAsia"/>
          <w:sz w:val="32"/>
          <w:szCs w:val="32"/>
        </w:rPr>
        <w:t>财务管理职能处室根据项目主管处室报送的财务验收项目申请情况，定期发布通知，按项目类别、领域等</w:t>
      </w:r>
      <w:r w:rsidRPr="00B057B3">
        <w:rPr>
          <w:rFonts w:ascii="仿宋_GB2312" w:eastAsia="仿宋_GB2312" w:cs="仿宋_GB2312" w:hint="eastAsia"/>
          <w:sz w:val="32"/>
          <w:szCs w:val="32"/>
        </w:rPr>
        <w:t>组织专家或委托</w:t>
      </w:r>
      <w:r>
        <w:rPr>
          <w:rFonts w:ascii="仿宋_GB2312" w:eastAsia="仿宋_GB2312" w:cs="仿宋_GB2312" w:hint="eastAsia"/>
          <w:sz w:val="32"/>
          <w:szCs w:val="32"/>
        </w:rPr>
        <w:t>第三方</w:t>
      </w:r>
      <w:r w:rsidRPr="00B057B3">
        <w:rPr>
          <w:rFonts w:ascii="仿宋_GB2312" w:eastAsia="仿宋_GB2312" w:cs="仿宋_GB2312" w:hint="eastAsia"/>
          <w:sz w:val="32"/>
          <w:szCs w:val="32"/>
        </w:rPr>
        <w:t>机构开展财务验收。专家组由</w:t>
      </w:r>
      <w:r w:rsidRPr="00B057B3">
        <w:rPr>
          <w:rFonts w:ascii="仿宋_GB2312" w:eastAsia="仿宋_GB2312" w:cs="仿宋_GB2312"/>
          <w:sz w:val="32"/>
          <w:szCs w:val="32"/>
        </w:rPr>
        <w:t>5-7</w:t>
      </w:r>
      <w:r w:rsidRPr="00B057B3">
        <w:rPr>
          <w:rFonts w:ascii="仿宋_GB2312" w:eastAsia="仿宋_GB2312" w:cs="仿宋_GB2312" w:hint="eastAsia"/>
          <w:sz w:val="32"/>
          <w:szCs w:val="32"/>
        </w:rPr>
        <w:t>人组成，应包括财务专家</w:t>
      </w:r>
      <w:r>
        <w:rPr>
          <w:rFonts w:ascii="仿宋_GB2312" w:eastAsia="仿宋_GB2312" w:cs="仿宋_GB2312" w:hint="eastAsia"/>
          <w:sz w:val="32"/>
          <w:szCs w:val="32"/>
        </w:rPr>
        <w:t>（不少于</w:t>
      </w:r>
      <w:r>
        <w:rPr>
          <w:rFonts w:ascii="仿宋_GB2312" w:eastAsia="仿宋_GB2312" w:cs="仿宋_GB2312"/>
          <w:sz w:val="32"/>
          <w:szCs w:val="32"/>
        </w:rPr>
        <w:t>3</w:t>
      </w:r>
      <w:r>
        <w:rPr>
          <w:rFonts w:ascii="仿宋_GB2312" w:eastAsia="仿宋_GB2312" w:cs="仿宋_GB2312" w:hint="eastAsia"/>
          <w:sz w:val="32"/>
          <w:szCs w:val="32"/>
        </w:rPr>
        <w:t>人）</w:t>
      </w:r>
      <w:r w:rsidRPr="00B057B3">
        <w:rPr>
          <w:rFonts w:ascii="仿宋_GB2312" w:eastAsia="仿宋_GB2312" w:cs="仿宋_GB2312" w:hint="eastAsia"/>
          <w:sz w:val="32"/>
          <w:szCs w:val="32"/>
        </w:rPr>
        <w:t>、技术专家和管理专家，由财务专家担任验收组组长</w:t>
      </w:r>
      <w:r>
        <w:rPr>
          <w:rFonts w:ascii="仿宋_GB2312" w:eastAsia="仿宋_GB2312" w:cs="仿宋_GB2312" w:hint="eastAsia"/>
          <w:sz w:val="32"/>
          <w:szCs w:val="32"/>
        </w:rPr>
        <w:t>。</w:t>
      </w:r>
    </w:p>
    <w:p w:rsidR="003157FB" w:rsidRDefault="003157FB">
      <w:pPr>
        <w:snapToGrid w:val="0"/>
        <w:spacing w:line="620" w:lineRule="exact"/>
        <w:ind w:firstLine="624"/>
        <w:rPr>
          <w:rFonts w:ascii="仿宋_GB2312" w:eastAsia="仿宋_GB2312" w:cs="Times New Roman"/>
          <w:sz w:val="32"/>
          <w:szCs w:val="32"/>
        </w:rPr>
      </w:pPr>
      <w:r w:rsidRPr="00B057B3">
        <w:rPr>
          <w:rFonts w:ascii="仿宋_GB2312" w:eastAsia="仿宋_GB2312" w:hAnsi="宋体" w:cs="仿宋_GB2312" w:hint="eastAsia"/>
          <w:kern w:val="0"/>
          <w:sz w:val="32"/>
          <w:szCs w:val="32"/>
        </w:rPr>
        <w:t>（二）</w:t>
      </w:r>
      <w:r w:rsidRPr="00B057B3">
        <w:rPr>
          <w:rFonts w:ascii="仿宋_GB2312" w:eastAsia="仿宋_GB2312" w:cs="仿宋_GB2312" w:hint="eastAsia"/>
          <w:sz w:val="32"/>
          <w:szCs w:val="32"/>
        </w:rPr>
        <w:t>获得省级</w:t>
      </w:r>
      <w:r>
        <w:rPr>
          <w:rFonts w:ascii="仿宋_GB2312" w:eastAsia="仿宋_GB2312" w:cs="仿宋_GB2312" w:hint="eastAsia"/>
          <w:sz w:val="32"/>
          <w:szCs w:val="32"/>
        </w:rPr>
        <w:t>财政专项资金支持</w:t>
      </w:r>
      <w:r w:rsidRPr="00B057B3">
        <w:rPr>
          <w:rFonts w:ascii="仿宋_GB2312" w:eastAsia="仿宋_GB2312" w:cs="仿宋_GB2312"/>
          <w:sz w:val="32"/>
          <w:szCs w:val="32"/>
        </w:rPr>
        <w:t>200</w:t>
      </w:r>
      <w:r w:rsidRPr="00B057B3">
        <w:rPr>
          <w:rFonts w:ascii="仿宋_GB2312" w:eastAsia="仿宋_GB2312" w:cs="仿宋_GB2312" w:hint="eastAsia"/>
          <w:sz w:val="32"/>
          <w:szCs w:val="32"/>
        </w:rPr>
        <w:t>万元以下的科技计划项目，由项目主管处室</w:t>
      </w:r>
      <w:r>
        <w:rPr>
          <w:rFonts w:ascii="仿宋_GB2312" w:eastAsia="仿宋_GB2312" w:cs="仿宋_GB2312" w:hint="eastAsia"/>
          <w:sz w:val="32"/>
          <w:szCs w:val="32"/>
        </w:rPr>
        <w:t>按项目类别、领域等，采取与</w:t>
      </w:r>
      <w:r w:rsidRPr="00B057B3">
        <w:rPr>
          <w:rFonts w:ascii="仿宋_GB2312" w:eastAsia="仿宋_GB2312" w:cs="仿宋_GB2312" w:hint="eastAsia"/>
          <w:sz w:val="32"/>
          <w:szCs w:val="32"/>
        </w:rPr>
        <w:t>项目验收合并</w:t>
      </w:r>
      <w:r>
        <w:rPr>
          <w:rFonts w:ascii="仿宋_GB2312" w:eastAsia="仿宋_GB2312" w:cs="仿宋_GB2312" w:hint="eastAsia"/>
          <w:sz w:val="32"/>
          <w:szCs w:val="32"/>
        </w:rPr>
        <w:t>的方式</w:t>
      </w:r>
      <w:r w:rsidRPr="00B057B3">
        <w:rPr>
          <w:rFonts w:ascii="仿宋_GB2312" w:eastAsia="仿宋_GB2312" w:cs="仿宋_GB2312" w:hint="eastAsia"/>
          <w:sz w:val="32"/>
          <w:szCs w:val="32"/>
        </w:rPr>
        <w:t>进行</w:t>
      </w:r>
      <w:r>
        <w:rPr>
          <w:rFonts w:ascii="仿宋_GB2312" w:eastAsia="仿宋_GB2312" w:cs="仿宋_GB2312" w:hint="eastAsia"/>
          <w:sz w:val="32"/>
          <w:szCs w:val="32"/>
        </w:rPr>
        <w:t>财务验收。其中，</w:t>
      </w:r>
      <w:r w:rsidRPr="00B057B3">
        <w:rPr>
          <w:rFonts w:ascii="仿宋_GB2312" w:eastAsia="仿宋_GB2312" w:cs="仿宋_GB2312" w:hint="eastAsia"/>
          <w:sz w:val="32"/>
          <w:szCs w:val="32"/>
        </w:rPr>
        <w:t>省级</w:t>
      </w:r>
      <w:r>
        <w:rPr>
          <w:rFonts w:ascii="仿宋_GB2312" w:eastAsia="仿宋_GB2312" w:cs="仿宋_GB2312" w:hint="eastAsia"/>
          <w:sz w:val="32"/>
          <w:szCs w:val="32"/>
        </w:rPr>
        <w:t>财政资助</w:t>
      </w:r>
      <w:r>
        <w:rPr>
          <w:rFonts w:ascii="仿宋_GB2312" w:eastAsia="仿宋_GB2312" w:cs="仿宋_GB2312"/>
          <w:sz w:val="32"/>
          <w:szCs w:val="32"/>
        </w:rPr>
        <w:t>3</w:t>
      </w:r>
      <w:r w:rsidRPr="00B057B3">
        <w:rPr>
          <w:rFonts w:ascii="仿宋_GB2312" w:eastAsia="仿宋_GB2312" w:cs="仿宋_GB2312"/>
          <w:sz w:val="32"/>
          <w:szCs w:val="32"/>
        </w:rPr>
        <w:t>0</w:t>
      </w:r>
      <w:r w:rsidRPr="00B057B3">
        <w:rPr>
          <w:rFonts w:ascii="仿宋_GB2312" w:eastAsia="仿宋_GB2312" w:cs="仿宋_GB2312" w:hint="eastAsia"/>
          <w:sz w:val="32"/>
          <w:szCs w:val="32"/>
        </w:rPr>
        <w:t>万元（含）至</w:t>
      </w:r>
      <w:r w:rsidRPr="00B057B3">
        <w:rPr>
          <w:rFonts w:ascii="仿宋_GB2312" w:eastAsia="仿宋_GB2312" w:cs="仿宋_GB2312"/>
          <w:sz w:val="32"/>
          <w:szCs w:val="32"/>
        </w:rPr>
        <w:t>200</w:t>
      </w:r>
      <w:r w:rsidRPr="00B057B3">
        <w:rPr>
          <w:rFonts w:ascii="仿宋_GB2312" w:eastAsia="仿宋_GB2312" w:cs="仿宋_GB2312" w:hint="eastAsia"/>
          <w:sz w:val="32"/>
          <w:szCs w:val="32"/>
        </w:rPr>
        <w:t>万元</w:t>
      </w:r>
      <w:r>
        <w:rPr>
          <w:rFonts w:ascii="仿宋_GB2312" w:eastAsia="仿宋_GB2312" w:cs="仿宋_GB2312" w:hint="eastAsia"/>
          <w:sz w:val="32"/>
          <w:szCs w:val="32"/>
        </w:rPr>
        <w:t>之间</w:t>
      </w:r>
      <w:r w:rsidRPr="00B057B3">
        <w:rPr>
          <w:rFonts w:ascii="仿宋_GB2312" w:eastAsia="仿宋_GB2312" w:cs="仿宋_GB2312" w:hint="eastAsia"/>
          <w:sz w:val="32"/>
          <w:szCs w:val="32"/>
        </w:rPr>
        <w:t>的项目财务验收，财务专家</w:t>
      </w:r>
      <w:r>
        <w:rPr>
          <w:rFonts w:ascii="仿宋_GB2312" w:eastAsia="仿宋_GB2312" w:cs="仿宋_GB2312" w:hint="eastAsia"/>
          <w:sz w:val="32"/>
          <w:szCs w:val="32"/>
        </w:rPr>
        <w:t>参加人数</w:t>
      </w:r>
      <w:r w:rsidRPr="00B057B3">
        <w:rPr>
          <w:rFonts w:ascii="仿宋_GB2312" w:eastAsia="仿宋_GB2312" w:cs="仿宋_GB2312" w:hint="eastAsia"/>
          <w:sz w:val="32"/>
          <w:szCs w:val="32"/>
        </w:rPr>
        <w:t>不少于</w:t>
      </w:r>
      <w:r w:rsidRPr="00B057B3">
        <w:rPr>
          <w:rFonts w:ascii="仿宋_GB2312" w:eastAsia="仿宋_GB2312" w:cs="仿宋_GB2312"/>
          <w:sz w:val="32"/>
          <w:szCs w:val="32"/>
        </w:rPr>
        <w:t>2</w:t>
      </w:r>
      <w:r>
        <w:rPr>
          <w:rFonts w:ascii="仿宋_GB2312" w:eastAsia="仿宋_GB2312" w:cs="仿宋_GB2312" w:hint="eastAsia"/>
          <w:sz w:val="32"/>
          <w:szCs w:val="32"/>
        </w:rPr>
        <w:t>人；</w:t>
      </w:r>
      <w:r w:rsidRPr="00B057B3">
        <w:rPr>
          <w:rFonts w:ascii="仿宋_GB2312" w:eastAsia="仿宋_GB2312" w:cs="仿宋_GB2312" w:hint="eastAsia"/>
          <w:sz w:val="32"/>
          <w:szCs w:val="32"/>
        </w:rPr>
        <w:t>省级</w:t>
      </w:r>
      <w:r>
        <w:rPr>
          <w:rFonts w:ascii="仿宋_GB2312" w:eastAsia="仿宋_GB2312" w:cs="仿宋_GB2312" w:hint="eastAsia"/>
          <w:sz w:val="32"/>
          <w:szCs w:val="32"/>
        </w:rPr>
        <w:t>财政资助</w:t>
      </w:r>
      <w:r>
        <w:rPr>
          <w:rFonts w:ascii="仿宋_GB2312" w:eastAsia="仿宋_GB2312" w:cs="仿宋_GB2312"/>
          <w:sz w:val="32"/>
          <w:szCs w:val="32"/>
        </w:rPr>
        <w:t>3</w:t>
      </w:r>
      <w:r w:rsidRPr="00B057B3">
        <w:rPr>
          <w:rFonts w:ascii="仿宋_GB2312" w:eastAsia="仿宋_GB2312" w:cs="仿宋_GB2312"/>
          <w:sz w:val="32"/>
          <w:szCs w:val="32"/>
        </w:rPr>
        <w:t>0</w:t>
      </w:r>
      <w:r w:rsidRPr="00B057B3">
        <w:rPr>
          <w:rFonts w:ascii="仿宋_GB2312" w:eastAsia="仿宋_GB2312" w:cs="仿宋_GB2312" w:hint="eastAsia"/>
          <w:sz w:val="32"/>
          <w:szCs w:val="32"/>
        </w:rPr>
        <w:t>万元以下</w:t>
      </w:r>
      <w:r>
        <w:rPr>
          <w:rFonts w:ascii="仿宋_GB2312" w:eastAsia="仿宋_GB2312" w:cs="仿宋_GB2312" w:hint="eastAsia"/>
          <w:sz w:val="32"/>
          <w:szCs w:val="32"/>
        </w:rPr>
        <w:t>的项目</w:t>
      </w:r>
      <w:r w:rsidRPr="00B057B3">
        <w:rPr>
          <w:rFonts w:ascii="仿宋_GB2312" w:eastAsia="仿宋_GB2312" w:cs="仿宋_GB2312" w:hint="eastAsia"/>
          <w:sz w:val="32"/>
          <w:szCs w:val="32"/>
        </w:rPr>
        <w:t>财务验收</w:t>
      </w:r>
      <w:r>
        <w:rPr>
          <w:rFonts w:ascii="仿宋_GB2312" w:eastAsia="仿宋_GB2312" w:cs="仿宋_GB2312" w:hint="eastAsia"/>
          <w:sz w:val="32"/>
          <w:szCs w:val="32"/>
        </w:rPr>
        <w:t>，</w:t>
      </w:r>
      <w:r w:rsidRPr="00B057B3">
        <w:rPr>
          <w:rFonts w:ascii="仿宋_GB2312" w:eastAsia="仿宋_GB2312" w:cs="仿宋_GB2312" w:hint="eastAsia"/>
          <w:sz w:val="32"/>
          <w:szCs w:val="32"/>
        </w:rPr>
        <w:t>财务专家</w:t>
      </w:r>
      <w:r>
        <w:rPr>
          <w:rFonts w:ascii="仿宋_GB2312" w:eastAsia="仿宋_GB2312" w:cs="仿宋_GB2312" w:hint="eastAsia"/>
          <w:sz w:val="32"/>
          <w:szCs w:val="32"/>
        </w:rPr>
        <w:t>参加人数</w:t>
      </w:r>
      <w:r w:rsidRPr="00B057B3">
        <w:rPr>
          <w:rFonts w:ascii="仿宋_GB2312" w:eastAsia="仿宋_GB2312" w:cs="仿宋_GB2312" w:hint="eastAsia"/>
          <w:sz w:val="32"/>
          <w:szCs w:val="32"/>
        </w:rPr>
        <w:t>不少于</w:t>
      </w:r>
      <w:r w:rsidRPr="00B057B3">
        <w:rPr>
          <w:rFonts w:ascii="仿宋_GB2312" w:eastAsia="仿宋_GB2312" w:cs="仿宋_GB2312"/>
          <w:sz w:val="32"/>
          <w:szCs w:val="32"/>
        </w:rPr>
        <w:t>1</w:t>
      </w:r>
      <w:r w:rsidRPr="00B057B3">
        <w:rPr>
          <w:rFonts w:ascii="仿宋_GB2312" w:eastAsia="仿宋_GB2312" w:cs="仿宋_GB2312" w:hint="eastAsia"/>
          <w:sz w:val="32"/>
          <w:szCs w:val="32"/>
        </w:rPr>
        <w:t>人。</w:t>
      </w:r>
    </w:p>
    <w:p w:rsidR="003157FB" w:rsidRPr="00F45D6D" w:rsidRDefault="003157FB">
      <w:pPr>
        <w:snapToGrid w:val="0"/>
        <w:spacing w:line="620" w:lineRule="exact"/>
        <w:ind w:firstLine="624"/>
        <w:rPr>
          <w:rFonts w:ascii="仿宋_GB2312" w:eastAsia="仿宋_GB2312" w:hAnsi="Times New Roman"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七</w:t>
      </w:r>
      <w:r w:rsidRPr="004C4EC8">
        <w:rPr>
          <w:rFonts w:ascii="楷体_GB2312" w:eastAsia="楷体_GB2312" w:hAnsi="宋体" w:cs="楷体_GB2312" w:hint="eastAsia"/>
          <w:b/>
          <w:bCs/>
          <w:kern w:val="0"/>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财务管理职能处室或项目主管处室</w:t>
      </w:r>
      <w:r w:rsidRPr="00B057B3">
        <w:rPr>
          <w:rFonts w:ascii="仿宋_GB2312" w:eastAsia="仿宋_GB2312" w:cs="仿宋_GB2312" w:hint="eastAsia"/>
          <w:sz w:val="32"/>
          <w:szCs w:val="32"/>
        </w:rPr>
        <w:t>从省科技项目</w:t>
      </w:r>
      <w:r>
        <w:rPr>
          <w:rFonts w:ascii="仿宋_GB2312" w:eastAsia="仿宋_GB2312" w:cs="仿宋_GB2312" w:hint="eastAsia"/>
          <w:sz w:val="32"/>
          <w:szCs w:val="32"/>
        </w:rPr>
        <w:t>评审</w:t>
      </w:r>
      <w:r w:rsidRPr="00B057B3">
        <w:rPr>
          <w:rFonts w:ascii="仿宋_GB2312" w:eastAsia="仿宋_GB2312" w:cs="仿宋_GB2312" w:hint="eastAsia"/>
          <w:sz w:val="32"/>
          <w:szCs w:val="32"/>
        </w:rPr>
        <w:t>专家库中</w:t>
      </w:r>
      <w:r>
        <w:rPr>
          <w:rFonts w:ascii="仿宋_GB2312" w:eastAsia="仿宋_GB2312" w:cs="仿宋_GB2312" w:hint="eastAsia"/>
          <w:sz w:val="32"/>
          <w:szCs w:val="32"/>
        </w:rPr>
        <w:t>遴选财务验收专家，并组织对专家进行培训</w:t>
      </w:r>
      <w:r w:rsidRPr="00B057B3">
        <w:rPr>
          <w:rFonts w:ascii="仿宋_GB2312" w:eastAsia="仿宋_GB2312" w:cs="仿宋_GB2312" w:hint="eastAsia"/>
          <w:sz w:val="32"/>
          <w:szCs w:val="32"/>
        </w:rPr>
        <w:t>。</w:t>
      </w:r>
      <w:r>
        <w:rPr>
          <w:rFonts w:ascii="仿宋_GB2312" w:eastAsia="仿宋_GB2312" w:cs="仿宋_GB2312" w:hint="eastAsia"/>
          <w:sz w:val="32"/>
          <w:szCs w:val="32"/>
        </w:rPr>
        <w:t>遴选专家严格执行回避制度</w:t>
      </w:r>
      <w:r>
        <w:rPr>
          <w:rFonts w:ascii="仿宋_GB2312" w:eastAsia="仿宋_GB2312" w:hAnsi="宋体" w:cs="仿宋_GB2312" w:hint="eastAsia"/>
          <w:kern w:val="0"/>
          <w:sz w:val="32"/>
          <w:szCs w:val="32"/>
        </w:rPr>
        <w:t>。专家应按有关规定和要求做出书面承诺。</w:t>
      </w:r>
    </w:p>
    <w:p w:rsidR="003157FB" w:rsidRDefault="003157FB">
      <w:pPr>
        <w:snapToGrid w:val="0"/>
        <w:spacing w:line="620" w:lineRule="exact"/>
        <w:ind w:firstLine="624"/>
        <w:rPr>
          <w:rFonts w:ascii="仿宋_GB2312" w:eastAsia="仿宋_GB2312" w:hAnsi="宋体" w:cs="Times New Roman"/>
          <w:kern w:val="0"/>
          <w:sz w:val="32"/>
          <w:szCs w:val="32"/>
        </w:rPr>
      </w:pPr>
      <w:r w:rsidRPr="00F45D6D">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八</w:t>
      </w:r>
      <w:r w:rsidRPr="00F45D6D">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sidRPr="00F45D6D">
        <w:rPr>
          <w:rFonts w:ascii="仿宋_GB2312" w:eastAsia="仿宋_GB2312" w:hAnsi="宋体" w:cs="仿宋_GB2312" w:hint="eastAsia"/>
          <w:kern w:val="0"/>
          <w:sz w:val="32"/>
          <w:szCs w:val="32"/>
        </w:rPr>
        <w:t>财务验收专家、受托第三方机构应当独立、客观、公正地开展财务验收工作，专家应依据财务验收内容、验收指标等出具财务验收意见。</w:t>
      </w:r>
    </w:p>
    <w:p w:rsidR="003157FB" w:rsidRPr="00113217" w:rsidRDefault="003157FB">
      <w:pPr>
        <w:spacing w:line="620" w:lineRule="exact"/>
        <w:jc w:val="center"/>
        <w:rPr>
          <w:rFonts w:ascii="黑体" w:eastAsia="黑体" w:hAnsi="黑体" w:cs="Times New Roman"/>
          <w:color w:val="000000"/>
          <w:kern w:val="0"/>
          <w:sz w:val="32"/>
          <w:szCs w:val="32"/>
        </w:rPr>
      </w:pPr>
      <w:r w:rsidRPr="00113217">
        <w:rPr>
          <w:rFonts w:ascii="黑体" w:eastAsia="黑体" w:hAnsi="黑体" w:cs="黑体" w:hint="eastAsia"/>
          <w:color w:val="000000"/>
          <w:kern w:val="0"/>
          <w:sz w:val="32"/>
          <w:szCs w:val="32"/>
        </w:rPr>
        <w:t>第三章</w:t>
      </w:r>
      <w:r>
        <w:rPr>
          <w:rFonts w:ascii="黑体" w:eastAsia="黑体" w:hAnsi="黑体" w:cs="黑体"/>
          <w:color w:val="000000"/>
          <w:kern w:val="0"/>
          <w:sz w:val="32"/>
          <w:szCs w:val="32"/>
        </w:rPr>
        <w:t xml:space="preserve"> </w:t>
      </w:r>
      <w:r w:rsidRPr="00113217">
        <w:rPr>
          <w:rFonts w:ascii="黑体" w:eastAsia="黑体" w:hAnsi="黑体" w:cs="黑体" w:hint="eastAsia"/>
          <w:color w:val="000000"/>
          <w:kern w:val="0"/>
          <w:sz w:val="32"/>
          <w:szCs w:val="32"/>
        </w:rPr>
        <w:t>方式和内容</w:t>
      </w:r>
    </w:p>
    <w:p w:rsidR="003157FB" w:rsidRPr="00F45D6D" w:rsidRDefault="003157FB" w:rsidP="00060831">
      <w:pPr>
        <w:spacing w:line="620" w:lineRule="exact"/>
        <w:ind w:firstLineChars="200" w:firstLine="31680"/>
        <w:rPr>
          <w:rFonts w:ascii="仿宋_GB2312" w:eastAsia="仿宋_GB2312" w:hAnsi="Times New Roman" w:cs="Times New Roman"/>
          <w:sz w:val="32"/>
          <w:szCs w:val="32"/>
        </w:rPr>
      </w:pPr>
      <w:r>
        <w:rPr>
          <w:rFonts w:ascii="楷体_GB2312" w:eastAsia="楷体_GB2312" w:hAnsi="宋体" w:cs="楷体_GB2312" w:hint="eastAsia"/>
          <w:b/>
          <w:bCs/>
          <w:kern w:val="0"/>
          <w:sz w:val="32"/>
          <w:szCs w:val="32"/>
        </w:rPr>
        <w:t>第九条</w:t>
      </w:r>
      <w:r>
        <w:rPr>
          <w:rFonts w:ascii="楷体_GB2312" w:eastAsia="楷体_GB2312" w:hAnsi="宋体" w:cs="楷体_GB2312"/>
          <w:b/>
          <w:bCs/>
          <w:kern w:val="0"/>
          <w:sz w:val="32"/>
          <w:szCs w:val="32"/>
        </w:rPr>
        <w:t xml:space="preserve">  </w:t>
      </w:r>
      <w:r w:rsidRPr="00F45D6D">
        <w:rPr>
          <w:rFonts w:ascii="仿宋_GB2312" w:eastAsia="仿宋_GB2312" w:hAnsi="Times New Roman" w:cs="仿宋_GB2312" w:hint="eastAsia"/>
          <w:sz w:val="32"/>
          <w:szCs w:val="32"/>
        </w:rPr>
        <w:t>财务验收采取现场验收、非现场验收或两者相结合等方式，</w:t>
      </w:r>
      <w:r>
        <w:rPr>
          <w:rFonts w:ascii="仿宋_GB2312" w:eastAsia="仿宋_GB2312" w:cs="仿宋_GB2312" w:hint="eastAsia"/>
          <w:sz w:val="32"/>
          <w:szCs w:val="32"/>
        </w:rPr>
        <w:t>财务管理职能处室或项目主管处室可以视情况确定验收方式。</w:t>
      </w:r>
    </w:p>
    <w:p w:rsidR="003157FB" w:rsidRPr="00F45D6D" w:rsidRDefault="003157FB" w:rsidP="00060831">
      <w:pPr>
        <w:spacing w:line="620" w:lineRule="exact"/>
        <w:ind w:firstLineChars="200" w:firstLine="31680"/>
        <w:rPr>
          <w:rFonts w:ascii="仿宋_GB2312" w:eastAsia="仿宋_GB2312" w:hAnsi="Times New Roman" w:cs="Times New Roman"/>
          <w:sz w:val="32"/>
          <w:szCs w:val="32"/>
        </w:rPr>
      </w:pPr>
      <w:r w:rsidRPr="00F45D6D">
        <w:rPr>
          <w:rFonts w:ascii="仿宋_GB2312" w:eastAsia="仿宋_GB2312" w:hAnsi="Times New Roman" w:cs="仿宋_GB2312" w:hint="eastAsia"/>
          <w:sz w:val="32"/>
          <w:szCs w:val="32"/>
        </w:rPr>
        <w:t>（一）现场验收：主要是通过深入</w:t>
      </w:r>
      <w:r>
        <w:rPr>
          <w:rFonts w:ascii="仿宋_GB2312" w:eastAsia="仿宋_GB2312" w:hAnsi="Times New Roman" w:cs="仿宋_GB2312" w:hint="eastAsia"/>
          <w:sz w:val="32"/>
          <w:szCs w:val="32"/>
        </w:rPr>
        <w:t>承担单位</w:t>
      </w:r>
      <w:r w:rsidRPr="00F45D6D">
        <w:rPr>
          <w:rFonts w:ascii="仿宋_GB2312" w:eastAsia="仿宋_GB2312" w:hAnsi="Times New Roman" w:cs="仿宋_GB2312" w:hint="eastAsia"/>
          <w:sz w:val="32"/>
          <w:szCs w:val="32"/>
        </w:rPr>
        <w:t>现场，查验会计凭证和相关财务资料、现场听取有关汇报等，形成项目财务验收意见。</w:t>
      </w:r>
    </w:p>
    <w:p w:rsidR="003157FB" w:rsidRPr="00F45D6D" w:rsidRDefault="003157FB" w:rsidP="00060831">
      <w:pPr>
        <w:spacing w:line="620" w:lineRule="exact"/>
        <w:ind w:firstLineChars="200" w:firstLine="31680"/>
        <w:rPr>
          <w:rFonts w:ascii="仿宋_GB2312" w:eastAsia="仿宋_GB2312" w:hAnsi="Times New Roman" w:cs="Times New Roman"/>
          <w:sz w:val="32"/>
          <w:szCs w:val="32"/>
        </w:rPr>
      </w:pPr>
      <w:r w:rsidRPr="00F45D6D">
        <w:rPr>
          <w:rFonts w:ascii="仿宋_GB2312" w:eastAsia="仿宋_GB2312" w:hAnsi="Times New Roman" w:cs="仿宋_GB2312" w:hint="eastAsia"/>
          <w:sz w:val="32"/>
          <w:szCs w:val="32"/>
        </w:rPr>
        <w:t>（二）非现场验收：主要是通过非现场听取汇报、查阅资料、咨询等形式进行财务验收，形成项目财务验收意见。</w:t>
      </w:r>
    </w:p>
    <w:p w:rsidR="003157FB" w:rsidRDefault="003157FB">
      <w:pPr>
        <w:snapToGrid w:val="0"/>
        <w:spacing w:line="620" w:lineRule="exact"/>
        <w:ind w:firstLine="624"/>
        <w:rPr>
          <w:rFonts w:ascii="仿宋_GB2312" w:eastAsia="仿宋_GB2312" w:hAnsi="宋体" w:cs="Times New Roman"/>
          <w:kern w:val="0"/>
          <w:sz w:val="32"/>
          <w:szCs w:val="32"/>
        </w:rPr>
      </w:pPr>
      <w:r w:rsidRPr="004A30DD">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w:t>
      </w:r>
      <w:r w:rsidRPr="004A30DD">
        <w:rPr>
          <w:rFonts w:ascii="楷体_GB2312" w:eastAsia="楷体_GB2312" w:hAnsi="宋体" w:cs="楷体_GB2312" w:hint="eastAsia"/>
          <w:b/>
          <w:bCs/>
          <w:kern w:val="0"/>
          <w:sz w:val="32"/>
          <w:szCs w:val="32"/>
        </w:rPr>
        <w:t>条</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财务验收的主要内容有：财务管理及相关制度建设情况、资金到位和拨付情况、会计核算和财务支出情况、预算执行情况和资产管理情况等。</w:t>
      </w:r>
    </w:p>
    <w:p w:rsidR="003157FB" w:rsidRPr="00F45D6D" w:rsidRDefault="003157FB">
      <w:pPr>
        <w:snapToGrid w:val="0"/>
        <w:spacing w:line="620" w:lineRule="exact"/>
        <w:ind w:firstLine="624"/>
        <w:rPr>
          <w:rFonts w:ascii="仿宋_GB2312" w:eastAsia="仿宋_GB2312" w:hAnsi="宋体" w:cs="Times New Roman"/>
          <w:kern w:val="0"/>
          <w:sz w:val="32"/>
          <w:szCs w:val="32"/>
        </w:rPr>
      </w:pPr>
      <w:r>
        <w:rPr>
          <w:rFonts w:ascii="楷体_GB2312" w:eastAsia="楷体_GB2312" w:hAnsi="宋体" w:cs="楷体_GB2312" w:hint="eastAsia"/>
          <w:b/>
          <w:bCs/>
          <w:kern w:val="0"/>
          <w:sz w:val="32"/>
          <w:szCs w:val="32"/>
        </w:rPr>
        <w:t>第十一条</w:t>
      </w:r>
      <w:r>
        <w:rPr>
          <w:rFonts w:ascii="楷体_GB2312" w:eastAsia="楷体_GB2312" w:hAnsi="宋体" w:cs="楷体_GB2312"/>
          <w:b/>
          <w:bCs/>
          <w:kern w:val="0"/>
          <w:sz w:val="32"/>
          <w:szCs w:val="32"/>
        </w:rPr>
        <w:t xml:space="preserve">  </w:t>
      </w:r>
      <w:r w:rsidRPr="00F45D6D">
        <w:rPr>
          <w:rFonts w:ascii="仿宋_GB2312" w:eastAsia="仿宋_GB2312" w:hAnsi="宋体" w:cs="仿宋_GB2312" w:hint="eastAsia"/>
          <w:kern w:val="0"/>
          <w:sz w:val="32"/>
          <w:szCs w:val="32"/>
        </w:rPr>
        <w:t>在财务验收过程中，</w:t>
      </w:r>
      <w:r>
        <w:rPr>
          <w:rFonts w:ascii="仿宋_GB2312" w:eastAsia="仿宋_GB2312" w:cs="仿宋_GB2312" w:hint="eastAsia"/>
          <w:sz w:val="32"/>
          <w:szCs w:val="32"/>
        </w:rPr>
        <w:t>有</w:t>
      </w:r>
      <w:r w:rsidRPr="00C64F8F">
        <w:rPr>
          <w:rFonts w:ascii="仿宋_GB2312" w:eastAsia="仿宋_GB2312" w:cs="仿宋_GB2312" w:hint="eastAsia"/>
          <w:sz w:val="32"/>
          <w:szCs w:val="32"/>
        </w:rPr>
        <w:t>下列行为之一的，不得通过财务验收：</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（一）编报虚假预算，套取国家财政资金；</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（二）未对专项资金进行单独核算；</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（三）截留、挤占、挪用专项资金；</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（四）违反规定转拨、转移专项资金；</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（五）提供虚假财务会计资料；</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（六）未按规定执行和调剂预算；</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（七）虚假承诺、单位自筹资金不到位；</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（八）资金管理使用存在违规问题拒不整改；</w:t>
      </w:r>
    </w:p>
    <w:p w:rsidR="003157FB" w:rsidRPr="00C64F8F" w:rsidRDefault="003157FB">
      <w:pPr>
        <w:rPr>
          <w:rFonts w:ascii="仿宋_GB2312" w:eastAsia="仿宋_GB2312" w:cs="Times New Roman"/>
          <w:sz w:val="32"/>
          <w:szCs w:val="32"/>
        </w:rPr>
      </w:pPr>
      <w:r w:rsidRPr="00C64F8F">
        <w:rPr>
          <w:rFonts w:ascii="仿宋_GB2312" w:eastAsia="仿宋_GB2312" w:cs="仿宋_GB2312" w:hint="eastAsia"/>
          <w:sz w:val="32"/>
          <w:szCs w:val="32"/>
        </w:rPr>
        <w:t xml:space="preserve">　　（九）其他违反国家财经纪律的行为。</w:t>
      </w:r>
    </w:p>
    <w:p w:rsidR="003157FB" w:rsidRPr="00F45D6D" w:rsidRDefault="003157FB">
      <w:pPr>
        <w:snapToGrid w:val="0"/>
        <w:spacing w:line="620" w:lineRule="exact"/>
        <w:ind w:firstLine="624"/>
        <w:rPr>
          <w:rFonts w:ascii="仿宋_GB2312" w:eastAsia="仿宋_GB2312" w:cs="Times New Roman"/>
          <w:sz w:val="32"/>
          <w:szCs w:val="32"/>
        </w:rPr>
      </w:pPr>
      <w:r>
        <w:rPr>
          <w:rFonts w:ascii="楷体_GB2312" w:eastAsia="楷体_GB2312" w:hAnsi="宋体" w:cs="楷体_GB2312" w:hint="eastAsia"/>
          <w:b/>
          <w:bCs/>
          <w:kern w:val="0"/>
          <w:sz w:val="32"/>
          <w:szCs w:val="32"/>
        </w:rPr>
        <w:t>第十二条</w:t>
      </w:r>
      <w:r>
        <w:rPr>
          <w:rFonts w:ascii="楷体_GB2312" w:eastAsia="楷体_GB2312" w:hAnsi="宋体" w:cs="楷体_GB2312"/>
          <w:b/>
          <w:bCs/>
          <w:kern w:val="0"/>
          <w:sz w:val="32"/>
          <w:szCs w:val="32"/>
        </w:rPr>
        <w:t xml:space="preserve">  </w:t>
      </w:r>
      <w:r w:rsidRPr="00F45D6D">
        <w:rPr>
          <w:rFonts w:ascii="仿宋_GB2312" w:eastAsia="仿宋_GB2312" w:cs="仿宋_GB2312" w:hint="eastAsia"/>
          <w:sz w:val="32"/>
          <w:szCs w:val="32"/>
        </w:rPr>
        <w:t>财务验收评价采取定性与定量相结合的方式。依据规定的验收内容、验收指标及相应评价标准和分值（财务验收指标详见附件</w:t>
      </w:r>
      <w:r w:rsidRPr="00F45D6D">
        <w:rPr>
          <w:rFonts w:ascii="仿宋_GB2312" w:eastAsia="仿宋_GB2312" w:cs="仿宋_GB2312"/>
          <w:sz w:val="32"/>
          <w:szCs w:val="32"/>
        </w:rPr>
        <w:t>1</w:t>
      </w:r>
      <w:r w:rsidRPr="00F45D6D">
        <w:rPr>
          <w:rFonts w:ascii="仿宋_GB2312" w:eastAsia="仿宋_GB2312" w:cs="仿宋_GB2312" w:hint="eastAsia"/>
          <w:sz w:val="32"/>
          <w:szCs w:val="32"/>
        </w:rPr>
        <w:t>），形成财务验收综合得分，同时对存在的问题提出整改意见。</w:t>
      </w:r>
    </w:p>
    <w:p w:rsidR="003157FB" w:rsidRPr="00113217" w:rsidRDefault="003157FB">
      <w:pPr>
        <w:spacing w:line="620" w:lineRule="exact"/>
        <w:jc w:val="center"/>
        <w:rPr>
          <w:rFonts w:ascii="黑体" w:eastAsia="黑体" w:hAnsi="黑体" w:cs="Times New Roman"/>
          <w:color w:val="000000"/>
          <w:kern w:val="0"/>
          <w:sz w:val="32"/>
          <w:szCs w:val="32"/>
        </w:rPr>
      </w:pPr>
      <w:r w:rsidRPr="00113217">
        <w:rPr>
          <w:rFonts w:ascii="黑体" w:eastAsia="黑体" w:hAnsi="黑体" w:cs="黑体" w:hint="eastAsia"/>
          <w:color w:val="000000"/>
          <w:kern w:val="0"/>
          <w:sz w:val="32"/>
          <w:szCs w:val="32"/>
        </w:rPr>
        <w:t>第四章</w:t>
      </w:r>
      <w:r>
        <w:rPr>
          <w:rFonts w:ascii="黑体" w:eastAsia="黑体" w:hAnsi="黑体" w:cs="黑体"/>
          <w:color w:val="000000"/>
          <w:kern w:val="0"/>
          <w:sz w:val="32"/>
          <w:szCs w:val="32"/>
        </w:rPr>
        <w:t xml:space="preserve"> </w:t>
      </w:r>
      <w:r w:rsidRPr="00113217">
        <w:rPr>
          <w:rFonts w:ascii="黑体" w:eastAsia="黑体" w:hAnsi="黑体" w:cs="黑体" w:hint="eastAsia"/>
          <w:color w:val="000000"/>
          <w:kern w:val="0"/>
          <w:sz w:val="32"/>
          <w:szCs w:val="32"/>
        </w:rPr>
        <w:t>程序和结论</w:t>
      </w:r>
    </w:p>
    <w:p w:rsidR="003157FB" w:rsidRDefault="003157FB" w:rsidP="00060831">
      <w:pPr>
        <w:spacing w:line="620" w:lineRule="exact"/>
        <w:ind w:firstLineChars="200" w:firstLine="31680"/>
        <w:rPr>
          <w:rFonts w:ascii="仿宋_GB2312" w:eastAsia="仿宋_GB2312"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十三</w:t>
      </w:r>
      <w:r w:rsidRPr="004C4EC8">
        <w:rPr>
          <w:rFonts w:ascii="楷体_GB2312" w:eastAsia="楷体_GB2312" w:hAnsi="宋体" w:cs="楷体_GB2312" w:hint="eastAsia"/>
          <w:b/>
          <w:bCs/>
          <w:kern w:val="0"/>
          <w:sz w:val="32"/>
          <w:szCs w:val="32"/>
        </w:rPr>
        <w:t>条</w:t>
      </w:r>
      <w:r w:rsidRPr="00B057B3">
        <w:rPr>
          <w:rFonts w:ascii="仿宋_GB2312" w:eastAsia="仿宋_GB2312" w:cs="仿宋_GB2312"/>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承担单位</w:t>
      </w:r>
      <w:r w:rsidRPr="00B057B3">
        <w:rPr>
          <w:rFonts w:ascii="仿宋_GB2312" w:eastAsia="仿宋_GB2312" w:cs="仿宋_GB2312" w:hint="eastAsia"/>
          <w:sz w:val="32"/>
          <w:szCs w:val="32"/>
        </w:rPr>
        <w:t>应</w:t>
      </w:r>
      <w:r>
        <w:rPr>
          <w:rFonts w:ascii="仿宋_GB2312" w:eastAsia="仿宋_GB2312" w:cs="仿宋_GB2312" w:hint="eastAsia"/>
          <w:sz w:val="32"/>
          <w:szCs w:val="32"/>
        </w:rPr>
        <w:t>于</w:t>
      </w:r>
      <w:r w:rsidRPr="00B057B3">
        <w:rPr>
          <w:rFonts w:ascii="仿宋_GB2312" w:eastAsia="仿宋_GB2312" w:cs="仿宋_GB2312" w:hint="eastAsia"/>
          <w:sz w:val="32"/>
          <w:szCs w:val="32"/>
        </w:rPr>
        <w:t>项目</w:t>
      </w:r>
      <w:r>
        <w:rPr>
          <w:rFonts w:ascii="仿宋_GB2312" w:eastAsia="仿宋_GB2312" w:cs="仿宋_GB2312" w:hint="eastAsia"/>
          <w:sz w:val="32"/>
          <w:szCs w:val="32"/>
        </w:rPr>
        <w:t>任务完成</w:t>
      </w:r>
      <w:r w:rsidRPr="00B057B3">
        <w:rPr>
          <w:rFonts w:ascii="仿宋_GB2312" w:eastAsia="仿宋_GB2312" w:cs="仿宋_GB2312" w:hint="eastAsia"/>
          <w:sz w:val="32"/>
          <w:szCs w:val="32"/>
        </w:rPr>
        <w:t>后，在认真清理帐目、</w:t>
      </w:r>
      <w:r>
        <w:rPr>
          <w:rFonts w:ascii="仿宋_GB2312" w:eastAsia="仿宋_GB2312" w:cs="仿宋_GB2312" w:hint="eastAsia"/>
          <w:sz w:val="32"/>
          <w:szCs w:val="32"/>
        </w:rPr>
        <w:t>编制项目财务收支执行报告等</w:t>
      </w:r>
      <w:r w:rsidRPr="00B057B3">
        <w:rPr>
          <w:rFonts w:ascii="仿宋_GB2312" w:eastAsia="仿宋_GB2312" w:cs="仿宋_GB2312" w:hint="eastAsia"/>
          <w:sz w:val="32"/>
          <w:szCs w:val="32"/>
        </w:rPr>
        <w:t>基础上</w:t>
      </w:r>
      <w:r w:rsidRPr="00113217">
        <w:rPr>
          <w:rFonts w:ascii="仿宋_GB2312" w:eastAsia="仿宋_GB2312" w:cs="仿宋_GB2312" w:hint="eastAsia"/>
          <w:sz w:val="32"/>
          <w:szCs w:val="32"/>
        </w:rPr>
        <w:t>，经项目归口管理部门审核后，在规定</w:t>
      </w:r>
      <w:r>
        <w:rPr>
          <w:rFonts w:ascii="仿宋_GB2312" w:eastAsia="仿宋_GB2312" w:cs="仿宋_GB2312" w:hint="eastAsia"/>
          <w:sz w:val="32"/>
          <w:szCs w:val="32"/>
        </w:rPr>
        <w:t>时间内</w:t>
      </w:r>
      <w:r w:rsidRPr="00B057B3">
        <w:rPr>
          <w:rFonts w:ascii="仿宋_GB2312" w:eastAsia="仿宋_GB2312" w:cs="仿宋_GB2312" w:hint="eastAsia"/>
          <w:sz w:val="32"/>
          <w:szCs w:val="32"/>
        </w:rPr>
        <w:t>向省科技厅项目主管处室</w:t>
      </w:r>
      <w:r>
        <w:rPr>
          <w:rFonts w:ascii="仿宋_GB2312" w:eastAsia="仿宋_GB2312" w:cs="仿宋_GB2312" w:hint="eastAsia"/>
          <w:sz w:val="32"/>
          <w:szCs w:val="32"/>
        </w:rPr>
        <w:t>提交项目验收、财务验收材料。</w:t>
      </w:r>
      <w:r w:rsidRPr="00B057B3">
        <w:rPr>
          <w:rFonts w:ascii="仿宋_GB2312" w:eastAsia="仿宋_GB2312" w:cs="仿宋_GB2312" w:hint="eastAsia"/>
          <w:sz w:val="32"/>
          <w:szCs w:val="32"/>
        </w:rPr>
        <w:t>对于省级财政</w:t>
      </w:r>
      <w:r>
        <w:rPr>
          <w:rFonts w:ascii="仿宋_GB2312" w:eastAsia="仿宋_GB2312" w:cs="仿宋_GB2312" w:hint="eastAsia"/>
          <w:sz w:val="32"/>
          <w:szCs w:val="32"/>
        </w:rPr>
        <w:t>专项资金支持</w:t>
      </w:r>
      <w:r w:rsidRPr="00B057B3">
        <w:rPr>
          <w:rFonts w:ascii="仿宋_GB2312" w:eastAsia="仿宋_GB2312" w:cs="仿宋_GB2312"/>
          <w:sz w:val="32"/>
          <w:szCs w:val="32"/>
        </w:rPr>
        <w:t>200</w:t>
      </w:r>
      <w:r w:rsidRPr="00B057B3">
        <w:rPr>
          <w:rFonts w:ascii="仿宋_GB2312" w:eastAsia="仿宋_GB2312" w:cs="仿宋_GB2312" w:hint="eastAsia"/>
          <w:sz w:val="32"/>
          <w:szCs w:val="32"/>
        </w:rPr>
        <w:t>万元</w:t>
      </w:r>
      <w:r>
        <w:rPr>
          <w:rFonts w:ascii="仿宋_GB2312" w:eastAsia="仿宋_GB2312" w:cs="仿宋_GB2312" w:hint="eastAsia"/>
          <w:sz w:val="32"/>
          <w:szCs w:val="32"/>
        </w:rPr>
        <w:t>（含）</w:t>
      </w:r>
      <w:r w:rsidRPr="00B057B3">
        <w:rPr>
          <w:rFonts w:ascii="仿宋_GB2312" w:eastAsia="仿宋_GB2312" w:cs="仿宋_GB2312" w:hint="eastAsia"/>
          <w:sz w:val="32"/>
          <w:szCs w:val="32"/>
        </w:rPr>
        <w:t>以上科技计划项目的财务验收，</w:t>
      </w:r>
      <w:r w:rsidRPr="003469B9">
        <w:rPr>
          <w:rFonts w:ascii="仿宋_GB2312" w:eastAsia="仿宋_GB2312" w:cs="仿宋_GB2312" w:hint="eastAsia"/>
          <w:sz w:val="32"/>
          <w:szCs w:val="32"/>
        </w:rPr>
        <w:t>由项目主管处室转交</w:t>
      </w:r>
      <w:r>
        <w:rPr>
          <w:rFonts w:ascii="仿宋_GB2312" w:eastAsia="仿宋_GB2312" w:cs="仿宋_GB2312" w:hint="eastAsia"/>
          <w:sz w:val="32"/>
          <w:szCs w:val="32"/>
        </w:rPr>
        <w:t>财务管理职能处室组织开展财务</w:t>
      </w:r>
      <w:r w:rsidRPr="003469B9">
        <w:rPr>
          <w:rFonts w:ascii="仿宋_GB2312" w:eastAsia="仿宋_GB2312" w:cs="仿宋_GB2312" w:hint="eastAsia"/>
          <w:sz w:val="32"/>
          <w:szCs w:val="32"/>
        </w:rPr>
        <w:t>验收</w:t>
      </w:r>
      <w:r>
        <w:rPr>
          <w:rFonts w:ascii="仿宋_GB2312" w:eastAsia="仿宋_GB2312" w:cs="仿宋_GB2312" w:hint="eastAsia"/>
          <w:sz w:val="32"/>
          <w:szCs w:val="32"/>
        </w:rPr>
        <w:t>。</w:t>
      </w:r>
    </w:p>
    <w:p w:rsidR="003157FB" w:rsidRDefault="003157FB" w:rsidP="00060831">
      <w:pPr>
        <w:spacing w:line="620" w:lineRule="exact"/>
        <w:ind w:firstLineChars="200" w:firstLine="31680"/>
        <w:rPr>
          <w:rFonts w:ascii="仿宋_GB2312" w:eastAsia="仿宋_GB2312" w:hAnsi="仿宋"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十四</w:t>
      </w:r>
      <w:r w:rsidRPr="004C4EC8">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Pr>
          <w:rFonts w:ascii="仿宋_GB2312" w:eastAsia="仿宋_GB2312" w:hAnsi="仿宋" w:cs="仿宋_GB2312" w:hint="eastAsia"/>
          <w:sz w:val="32"/>
          <w:szCs w:val="32"/>
        </w:rPr>
        <w:t>财务验收材料主要包括：</w:t>
      </w:r>
    </w:p>
    <w:p w:rsidR="003157FB" w:rsidRPr="007370B8" w:rsidRDefault="003157FB" w:rsidP="00060831">
      <w:pPr>
        <w:spacing w:line="62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（一）项目任务合同书和其他有关批复文件；</w:t>
      </w:r>
    </w:p>
    <w:p w:rsidR="003157FB" w:rsidRDefault="003157FB" w:rsidP="00060831">
      <w:pPr>
        <w:spacing w:line="62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（二）项目财务收支执行情况报告（报告内容、格式见附件</w:t>
      </w:r>
      <w:r>
        <w:rPr>
          <w:rFonts w:ascii="仿宋_GB2312" w:eastAsia="仿宋_GB2312" w:hAnsi="仿宋" w:cs="仿宋_GB2312"/>
          <w:sz w:val="32"/>
          <w:szCs w:val="32"/>
        </w:rPr>
        <w:t>2</w:t>
      </w:r>
      <w:r>
        <w:rPr>
          <w:rFonts w:ascii="仿宋_GB2312" w:eastAsia="仿宋_GB2312" w:hAnsi="仿宋" w:cs="仿宋_GB2312" w:hint="eastAsia"/>
          <w:sz w:val="32"/>
          <w:szCs w:val="32"/>
        </w:rPr>
        <w:t>）；</w:t>
      </w:r>
    </w:p>
    <w:p w:rsidR="003157FB" w:rsidRPr="007370B8" w:rsidRDefault="003157FB" w:rsidP="00060831">
      <w:pPr>
        <w:spacing w:line="62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（三）其他需要提供的资料。</w:t>
      </w:r>
    </w:p>
    <w:p w:rsidR="003157FB" w:rsidRPr="00B057B3" w:rsidRDefault="003157FB" w:rsidP="00060831">
      <w:pPr>
        <w:spacing w:line="620" w:lineRule="exact"/>
        <w:ind w:firstLineChars="200" w:firstLine="31680"/>
        <w:rPr>
          <w:rFonts w:ascii="仿宋_GB2312" w:eastAsia="仿宋_GB2312" w:hAnsi="仿宋" w:cs="Times New Roman"/>
          <w:sz w:val="32"/>
          <w:szCs w:val="32"/>
        </w:rPr>
      </w:pPr>
      <w:r w:rsidRPr="00B057B3">
        <w:rPr>
          <w:rFonts w:ascii="仿宋_GB2312" w:eastAsia="仿宋_GB2312" w:hAnsi="仿宋" w:cs="仿宋_GB2312" w:hint="eastAsia"/>
          <w:sz w:val="32"/>
          <w:szCs w:val="32"/>
        </w:rPr>
        <w:t>根据</w:t>
      </w:r>
      <w:r w:rsidRPr="00B057B3">
        <w:rPr>
          <w:rFonts w:ascii="仿宋_GB2312" w:eastAsia="仿宋_GB2312" w:cs="仿宋_GB2312" w:hint="eastAsia"/>
          <w:sz w:val="32"/>
          <w:szCs w:val="32"/>
        </w:rPr>
        <w:t>省级财政</w:t>
      </w:r>
      <w:r>
        <w:rPr>
          <w:rFonts w:ascii="仿宋_GB2312" w:eastAsia="仿宋_GB2312" w:cs="仿宋_GB2312" w:hint="eastAsia"/>
          <w:sz w:val="32"/>
          <w:szCs w:val="32"/>
        </w:rPr>
        <w:t>专项资金支持额度</w:t>
      </w:r>
      <w:r w:rsidRPr="00B057B3">
        <w:rPr>
          <w:rFonts w:ascii="仿宋_GB2312" w:eastAsia="仿宋_GB2312" w:hAnsi="仿宋" w:cs="仿宋_GB2312" w:hint="eastAsia"/>
          <w:sz w:val="32"/>
          <w:szCs w:val="32"/>
        </w:rPr>
        <w:t>，</w:t>
      </w:r>
      <w:r w:rsidRPr="00B057B3">
        <w:rPr>
          <w:rFonts w:ascii="仿宋_GB2312" w:eastAsia="仿宋_GB2312" w:cs="仿宋_GB2312" w:hint="eastAsia"/>
          <w:sz w:val="32"/>
          <w:szCs w:val="32"/>
        </w:rPr>
        <w:t>承担单位</w:t>
      </w:r>
      <w:r>
        <w:rPr>
          <w:rFonts w:ascii="仿宋_GB2312" w:eastAsia="仿宋_GB2312" w:cs="仿宋_GB2312" w:hint="eastAsia"/>
          <w:sz w:val="32"/>
          <w:szCs w:val="32"/>
        </w:rPr>
        <w:t>除了提交</w:t>
      </w:r>
      <w:r>
        <w:rPr>
          <w:rFonts w:ascii="仿宋_GB2312" w:eastAsia="仿宋_GB2312" w:hAnsi="仿宋" w:cs="仿宋_GB2312" w:hint="eastAsia"/>
          <w:sz w:val="32"/>
          <w:szCs w:val="32"/>
        </w:rPr>
        <w:t>上述财务验收材料外，还</w:t>
      </w:r>
      <w:r w:rsidRPr="00B057B3">
        <w:rPr>
          <w:rFonts w:ascii="仿宋_GB2312" w:eastAsia="仿宋_GB2312" w:cs="仿宋_GB2312" w:hint="eastAsia"/>
          <w:sz w:val="32"/>
          <w:szCs w:val="32"/>
        </w:rPr>
        <w:t>需</w:t>
      </w:r>
      <w:r>
        <w:rPr>
          <w:rFonts w:ascii="仿宋_GB2312" w:eastAsia="仿宋_GB2312" w:cs="仿宋_GB2312" w:hint="eastAsia"/>
          <w:sz w:val="32"/>
          <w:szCs w:val="32"/>
        </w:rPr>
        <w:t>提供：</w:t>
      </w:r>
    </w:p>
    <w:p w:rsidR="003157FB" w:rsidRPr="00B057B3" w:rsidRDefault="003157FB">
      <w:pPr>
        <w:snapToGrid w:val="0"/>
        <w:spacing w:line="620" w:lineRule="exact"/>
        <w:ind w:firstLine="624"/>
        <w:rPr>
          <w:rFonts w:ascii="仿宋_GB2312" w:eastAsia="仿宋_GB2312" w:cs="Times New Roman"/>
          <w:sz w:val="32"/>
          <w:szCs w:val="32"/>
        </w:rPr>
      </w:pPr>
      <w:r w:rsidRPr="00B057B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一</w:t>
      </w:r>
      <w:r w:rsidRPr="00B057B3">
        <w:rPr>
          <w:rFonts w:ascii="仿宋_GB2312" w:eastAsia="仿宋_GB2312" w:hAnsi="宋体" w:cs="仿宋_GB2312" w:hint="eastAsia"/>
          <w:kern w:val="0"/>
          <w:sz w:val="32"/>
          <w:szCs w:val="32"/>
        </w:rPr>
        <w:t>）</w:t>
      </w:r>
      <w:r w:rsidRPr="00B057B3">
        <w:rPr>
          <w:rFonts w:ascii="仿宋_GB2312" w:eastAsia="仿宋_GB2312" w:cs="仿宋_GB2312" w:hint="eastAsia"/>
          <w:sz w:val="32"/>
          <w:szCs w:val="32"/>
        </w:rPr>
        <w:t>省级</w:t>
      </w:r>
      <w:r>
        <w:rPr>
          <w:rFonts w:ascii="仿宋_GB2312" w:eastAsia="仿宋_GB2312" w:cs="仿宋_GB2312" w:hint="eastAsia"/>
          <w:sz w:val="32"/>
          <w:szCs w:val="32"/>
        </w:rPr>
        <w:t>财政资助</w:t>
      </w:r>
      <w:r w:rsidRPr="00B057B3">
        <w:rPr>
          <w:rFonts w:ascii="仿宋_GB2312" w:eastAsia="仿宋_GB2312" w:cs="仿宋_GB2312"/>
          <w:sz w:val="32"/>
          <w:szCs w:val="32"/>
        </w:rPr>
        <w:t>30</w:t>
      </w:r>
      <w:r w:rsidRPr="00B057B3">
        <w:rPr>
          <w:rFonts w:ascii="仿宋_GB2312" w:eastAsia="仿宋_GB2312" w:cs="仿宋_GB2312" w:hint="eastAsia"/>
          <w:sz w:val="32"/>
          <w:szCs w:val="32"/>
        </w:rPr>
        <w:t>万元</w:t>
      </w:r>
      <w:r>
        <w:rPr>
          <w:rFonts w:ascii="仿宋_GB2312" w:eastAsia="仿宋_GB2312" w:cs="仿宋_GB2312" w:hint="eastAsia"/>
          <w:sz w:val="32"/>
          <w:szCs w:val="32"/>
        </w:rPr>
        <w:t>（含）以上</w:t>
      </w:r>
      <w:r w:rsidRPr="00B057B3">
        <w:rPr>
          <w:rFonts w:ascii="仿宋_GB2312" w:eastAsia="仿宋_GB2312" w:cs="仿宋_GB2312" w:hint="eastAsia"/>
          <w:sz w:val="32"/>
          <w:szCs w:val="32"/>
        </w:rPr>
        <w:t>的项目，承担单位提交</w:t>
      </w:r>
      <w:r>
        <w:rPr>
          <w:rFonts w:ascii="仿宋_GB2312" w:eastAsia="仿宋_GB2312" w:cs="仿宋_GB2312" w:hint="eastAsia"/>
          <w:sz w:val="32"/>
          <w:szCs w:val="32"/>
        </w:rPr>
        <w:t>有资质的</w:t>
      </w:r>
      <w:r w:rsidRPr="00B057B3">
        <w:rPr>
          <w:rFonts w:ascii="仿宋_GB2312" w:eastAsia="仿宋_GB2312" w:cs="仿宋_GB2312" w:hint="eastAsia"/>
          <w:sz w:val="32"/>
          <w:szCs w:val="32"/>
        </w:rPr>
        <w:t>会计师事务所出具的财务审计报告；</w:t>
      </w:r>
    </w:p>
    <w:p w:rsidR="003157FB" w:rsidRDefault="003157FB">
      <w:pPr>
        <w:snapToGrid w:val="0"/>
        <w:spacing w:line="620" w:lineRule="exact"/>
        <w:ind w:firstLine="624"/>
        <w:rPr>
          <w:rFonts w:ascii="仿宋_GB2312" w:eastAsia="仿宋_GB2312" w:cs="Times New Roman"/>
          <w:sz w:val="32"/>
          <w:szCs w:val="32"/>
        </w:rPr>
      </w:pPr>
      <w:r w:rsidRPr="00B057B3">
        <w:rPr>
          <w:rFonts w:ascii="仿宋_GB2312" w:eastAsia="仿宋_GB2312" w:cs="仿宋_GB2312" w:hint="eastAsia"/>
          <w:sz w:val="32"/>
          <w:szCs w:val="32"/>
        </w:rPr>
        <w:t>（</w:t>
      </w:r>
      <w:r>
        <w:rPr>
          <w:rFonts w:ascii="仿宋_GB2312" w:eastAsia="仿宋_GB2312" w:cs="仿宋_GB2312" w:hint="eastAsia"/>
          <w:sz w:val="32"/>
          <w:szCs w:val="32"/>
        </w:rPr>
        <w:t>二</w:t>
      </w:r>
      <w:r w:rsidRPr="00B057B3">
        <w:rPr>
          <w:rFonts w:ascii="仿宋_GB2312" w:eastAsia="仿宋_GB2312" w:cs="仿宋_GB2312" w:hint="eastAsia"/>
          <w:sz w:val="32"/>
          <w:szCs w:val="32"/>
        </w:rPr>
        <w:t>）省级</w:t>
      </w:r>
      <w:r>
        <w:rPr>
          <w:rFonts w:ascii="仿宋_GB2312" w:eastAsia="仿宋_GB2312" w:cs="仿宋_GB2312" w:hint="eastAsia"/>
          <w:sz w:val="32"/>
          <w:szCs w:val="32"/>
        </w:rPr>
        <w:t>财政资助</w:t>
      </w:r>
      <w:r w:rsidRPr="00B057B3">
        <w:rPr>
          <w:rFonts w:ascii="仿宋_GB2312" w:eastAsia="仿宋_GB2312" w:cs="仿宋_GB2312"/>
          <w:sz w:val="32"/>
          <w:szCs w:val="32"/>
        </w:rPr>
        <w:t>30</w:t>
      </w:r>
      <w:r w:rsidRPr="00B057B3">
        <w:rPr>
          <w:rFonts w:ascii="仿宋_GB2312" w:eastAsia="仿宋_GB2312" w:cs="仿宋_GB2312" w:hint="eastAsia"/>
          <w:sz w:val="32"/>
          <w:szCs w:val="32"/>
        </w:rPr>
        <w:t>万元以下的项目，承担单位提交经</w:t>
      </w:r>
      <w:r>
        <w:rPr>
          <w:rFonts w:ascii="仿宋_GB2312" w:eastAsia="仿宋_GB2312" w:cs="仿宋_GB2312" w:hint="eastAsia"/>
          <w:sz w:val="32"/>
          <w:szCs w:val="32"/>
        </w:rPr>
        <w:t>单位</w:t>
      </w:r>
      <w:r w:rsidRPr="00B057B3">
        <w:rPr>
          <w:rFonts w:ascii="仿宋_GB2312" w:eastAsia="仿宋_GB2312" w:cs="仿宋_GB2312" w:hint="eastAsia"/>
          <w:sz w:val="32"/>
          <w:szCs w:val="32"/>
        </w:rPr>
        <w:t>财务部门审核的财务</w:t>
      </w:r>
      <w:r>
        <w:rPr>
          <w:rFonts w:ascii="仿宋_GB2312" w:eastAsia="仿宋_GB2312" w:cs="仿宋_GB2312" w:hint="eastAsia"/>
          <w:sz w:val="32"/>
          <w:szCs w:val="32"/>
        </w:rPr>
        <w:t>收支</w:t>
      </w:r>
      <w:r w:rsidRPr="00B057B3">
        <w:rPr>
          <w:rFonts w:ascii="仿宋_GB2312" w:eastAsia="仿宋_GB2312" w:cs="仿宋_GB2312" w:hint="eastAsia"/>
          <w:sz w:val="32"/>
          <w:szCs w:val="32"/>
        </w:rPr>
        <w:t>决算报告。</w:t>
      </w:r>
    </w:p>
    <w:p w:rsidR="003157FB" w:rsidRDefault="003157FB">
      <w:pPr>
        <w:snapToGrid w:val="0"/>
        <w:spacing w:line="620" w:lineRule="exact"/>
        <w:ind w:firstLine="624"/>
        <w:rPr>
          <w:rFonts w:ascii="仿宋_GB2312" w:eastAsia="仿宋_GB2312" w:cs="Times New Roman"/>
          <w:sz w:val="32"/>
          <w:szCs w:val="32"/>
        </w:rPr>
      </w:pPr>
      <w:r>
        <w:rPr>
          <w:rFonts w:ascii="仿宋_GB2312" w:eastAsia="仿宋_GB2312" w:cs="仿宋_GB2312" w:hint="eastAsia"/>
          <w:sz w:val="32"/>
          <w:szCs w:val="32"/>
        </w:rPr>
        <w:t>承担单位对提供的验收文件资料和相关数据的真实性、准确性和完整性负责。</w:t>
      </w:r>
    </w:p>
    <w:p w:rsidR="003157FB" w:rsidRPr="007370B8" w:rsidRDefault="003157FB">
      <w:pPr>
        <w:snapToGrid w:val="0"/>
        <w:spacing w:line="620" w:lineRule="exact"/>
        <w:ind w:firstLine="624"/>
        <w:rPr>
          <w:rFonts w:ascii="仿宋_GB2312" w:eastAsia="仿宋_GB2312" w:cs="Times New Roman"/>
          <w:sz w:val="32"/>
          <w:szCs w:val="32"/>
        </w:rPr>
      </w:pPr>
      <w:r>
        <w:rPr>
          <w:rFonts w:ascii="楷体_GB2312" w:eastAsia="楷体_GB2312" w:hAnsi="宋体" w:cs="楷体_GB2312" w:hint="eastAsia"/>
          <w:b/>
          <w:bCs/>
          <w:kern w:val="0"/>
          <w:sz w:val="32"/>
          <w:szCs w:val="32"/>
        </w:rPr>
        <w:t>第十五条</w:t>
      </w:r>
      <w:r>
        <w:rPr>
          <w:rFonts w:ascii="楷体_GB2312" w:eastAsia="楷体_GB2312" w:hAnsi="宋体" w:cs="楷体_GB2312"/>
          <w:b/>
          <w:bCs/>
          <w:kern w:val="0"/>
          <w:sz w:val="32"/>
          <w:szCs w:val="32"/>
        </w:rPr>
        <w:t xml:space="preserve">  </w:t>
      </w:r>
      <w:r>
        <w:rPr>
          <w:rFonts w:ascii="仿宋_GB2312" w:eastAsia="仿宋_GB2312" w:cs="仿宋_GB2312" w:hint="eastAsia"/>
          <w:sz w:val="32"/>
          <w:szCs w:val="32"/>
        </w:rPr>
        <w:t>财务管理职能处室或</w:t>
      </w:r>
      <w:r w:rsidRPr="00B057B3">
        <w:rPr>
          <w:rFonts w:ascii="仿宋_GB2312" w:eastAsia="仿宋_GB2312" w:cs="仿宋_GB2312" w:hint="eastAsia"/>
          <w:sz w:val="32"/>
          <w:szCs w:val="32"/>
        </w:rPr>
        <w:t>项目主管处室</w:t>
      </w:r>
      <w:r>
        <w:rPr>
          <w:rFonts w:ascii="仿宋_GB2312" w:eastAsia="仿宋_GB2312" w:cs="仿宋_GB2312" w:hint="eastAsia"/>
          <w:sz w:val="32"/>
          <w:szCs w:val="32"/>
        </w:rPr>
        <w:t>对验收材料进行形式审查通过后，组织专家开展财务验收。</w:t>
      </w:r>
      <w:r>
        <w:rPr>
          <w:rFonts w:ascii="仿宋_GB2312" w:eastAsia="仿宋_GB2312" w:hAnsi="宋体" w:cs="仿宋_GB2312" w:hint="eastAsia"/>
          <w:kern w:val="0"/>
          <w:sz w:val="32"/>
          <w:szCs w:val="32"/>
        </w:rPr>
        <w:t>在认真学习领会有关政策和制度要求、深入了解项目相关情况基础上，财务验收专家独立填写提交财务验收专家意见（详见附件</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）。经专家组集中讨论通过并签名确认后，汇总</w:t>
      </w:r>
      <w:r>
        <w:rPr>
          <w:rFonts w:ascii="宋体" w:eastAsia="仿宋_GB2312" w:hAnsi="宋体" w:cs="仿宋_GB2312" w:hint="eastAsia"/>
          <w:color w:val="000000"/>
          <w:kern w:val="0"/>
          <w:sz w:val="32"/>
          <w:szCs w:val="32"/>
        </w:rPr>
        <w:t>形成专家组验收意见。</w:t>
      </w:r>
    </w:p>
    <w:p w:rsidR="003157FB" w:rsidRDefault="003157FB" w:rsidP="00060831">
      <w:pPr>
        <w:spacing w:line="620" w:lineRule="exact"/>
        <w:ind w:firstLineChars="196" w:firstLine="31680"/>
        <w:rPr>
          <w:rFonts w:ascii="仿宋_GB2312" w:eastAsia="仿宋_GB2312" w:hAnsi="仿宋"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十六</w:t>
      </w:r>
      <w:r w:rsidRPr="004C4EC8">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sidRPr="00B057B3">
        <w:rPr>
          <w:rFonts w:ascii="仿宋_GB2312" w:eastAsia="仿宋_GB2312" w:hAnsi="仿宋" w:cs="仿宋_GB2312" w:hint="eastAsia"/>
          <w:sz w:val="32"/>
          <w:szCs w:val="32"/>
        </w:rPr>
        <w:t>财务验收</w:t>
      </w:r>
      <w:r>
        <w:rPr>
          <w:rFonts w:ascii="仿宋_GB2312" w:eastAsia="仿宋_GB2312" w:hAnsi="仿宋" w:cs="仿宋_GB2312" w:hint="eastAsia"/>
          <w:sz w:val="32"/>
          <w:szCs w:val="32"/>
        </w:rPr>
        <w:t>结论</w:t>
      </w:r>
      <w:r w:rsidRPr="00B057B3">
        <w:rPr>
          <w:rFonts w:ascii="仿宋_GB2312" w:eastAsia="仿宋_GB2312" w:hAnsi="仿宋" w:cs="仿宋_GB2312" w:hint="eastAsia"/>
          <w:sz w:val="32"/>
          <w:szCs w:val="32"/>
        </w:rPr>
        <w:t>分为</w:t>
      </w:r>
      <w:r>
        <w:rPr>
          <w:rFonts w:ascii="仿宋_GB2312" w:eastAsia="仿宋_GB2312" w:hAnsi="仿宋" w:cs="仿宋_GB2312" w:hint="eastAsia"/>
          <w:sz w:val="32"/>
          <w:szCs w:val="32"/>
        </w:rPr>
        <w:t>“</w:t>
      </w:r>
      <w:r w:rsidRPr="00B057B3">
        <w:rPr>
          <w:rFonts w:ascii="仿宋_GB2312" w:eastAsia="仿宋_GB2312" w:hAnsi="仿宋" w:cs="仿宋_GB2312" w:hint="eastAsia"/>
          <w:sz w:val="32"/>
          <w:szCs w:val="32"/>
        </w:rPr>
        <w:t>通过</w:t>
      </w:r>
      <w:r>
        <w:rPr>
          <w:rFonts w:ascii="仿宋_GB2312" w:eastAsia="仿宋_GB2312" w:hAnsi="仿宋" w:cs="仿宋_GB2312" w:hint="eastAsia"/>
          <w:sz w:val="32"/>
          <w:szCs w:val="32"/>
        </w:rPr>
        <w:t>财务</w:t>
      </w:r>
      <w:r w:rsidRPr="00B057B3">
        <w:rPr>
          <w:rFonts w:ascii="仿宋_GB2312" w:eastAsia="仿宋_GB2312" w:hAnsi="仿宋" w:cs="仿宋_GB2312" w:hint="eastAsia"/>
          <w:sz w:val="32"/>
          <w:szCs w:val="32"/>
        </w:rPr>
        <w:t>验收</w:t>
      </w:r>
      <w:r>
        <w:rPr>
          <w:rFonts w:ascii="仿宋_GB2312" w:eastAsia="仿宋_GB2312" w:hAnsi="仿宋" w:cs="仿宋_GB2312" w:hint="eastAsia"/>
          <w:sz w:val="32"/>
          <w:szCs w:val="32"/>
        </w:rPr>
        <w:t>”</w:t>
      </w:r>
      <w:r w:rsidRPr="00B057B3">
        <w:rPr>
          <w:rFonts w:ascii="仿宋_GB2312" w:eastAsia="仿宋_GB2312" w:hAnsi="仿宋" w:cs="仿宋_GB2312" w:hint="eastAsia"/>
          <w:sz w:val="32"/>
          <w:szCs w:val="32"/>
        </w:rPr>
        <w:t>、</w:t>
      </w:r>
      <w:r>
        <w:rPr>
          <w:rFonts w:ascii="仿宋_GB2312" w:eastAsia="仿宋_GB2312" w:hAnsi="仿宋" w:cs="仿宋_GB2312" w:hint="eastAsia"/>
          <w:sz w:val="32"/>
          <w:szCs w:val="32"/>
        </w:rPr>
        <w:t>“整改后重新财务验收”</w:t>
      </w:r>
      <w:r w:rsidRPr="00B057B3">
        <w:rPr>
          <w:rFonts w:ascii="仿宋_GB2312" w:eastAsia="仿宋_GB2312" w:hAnsi="仿宋" w:cs="仿宋_GB2312" w:hint="eastAsia"/>
          <w:sz w:val="32"/>
          <w:szCs w:val="32"/>
        </w:rPr>
        <w:t>和</w:t>
      </w:r>
      <w:r>
        <w:rPr>
          <w:rFonts w:ascii="仿宋_GB2312" w:eastAsia="仿宋_GB2312" w:hAnsi="仿宋" w:cs="仿宋_GB2312" w:hint="eastAsia"/>
          <w:sz w:val="32"/>
          <w:szCs w:val="32"/>
        </w:rPr>
        <w:t>“</w:t>
      </w:r>
      <w:r w:rsidRPr="00B057B3">
        <w:rPr>
          <w:rFonts w:ascii="仿宋_GB2312" w:eastAsia="仿宋_GB2312" w:hAnsi="仿宋" w:cs="仿宋_GB2312" w:hint="eastAsia"/>
          <w:sz w:val="32"/>
          <w:szCs w:val="32"/>
        </w:rPr>
        <w:t>不通过</w:t>
      </w:r>
      <w:r>
        <w:rPr>
          <w:rFonts w:ascii="仿宋_GB2312" w:eastAsia="仿宋_GB2312" w:hAnsi="仿宋" w:cs="仿宋_GB2312" w:hint="eastAsia"/>
          <w:sz w:val="32"/>
          <w:szCs w:val="32"/>
        </w:rPr>
        <w:t>财务</w:t>
      </w:r>
      <w:r w:rsidRPr="00B057B3">
        <w:rPr>
          <w:rFonts w:ascii="仿宋_GB2312" w:eastAsia="仿宋_GB2312" w:hAnsi="仿宋" w:cs="仿宋_GB2312" w:hint="eastAsia"/>
          <w:sz w:val="32"/>
          <w:szCs w:val="32"/>
        </w:rPr>
        <w:t>验收</w:t>
      </w:r>
      <w:r>
        <w:rPr>
          <w:rFonts w:ascii="仿宋_GB2312" w:eastAsia="仿宋_GB2312" w:hAnsi="仿宋" w:cs="仿宋_GB2312" w:hint="eastAsia"/>
          <w:sz w:val="32"/>
          <w:szCs w:val="32"/>
        </w:rPr>
        <w:t>”</w:t>
      </w:r>
      <w:r w:rsidRPr="00B057B3">
        <w:rPr>
          <w:rFonts w:ascii="仿宋_GB2312" w:eastAsia="仿宋_GB2312" w:hAnsi="仿宋" w:cs="仿宋_GB2312" w:hint="eastAsia"/>
          <w:sz w:val="32"/>
          <w:szCs w:val="32"/>
        </w:rPr>
        <w:t>三种</w:t>
      </w:r>
      <w:r>
        <w:rPr>
          <w:rFonts w:ascii="仿宋_GB2312" w:eastAsia="仿宋_GB2312" w:hAnsi="仿宋" w:cs="仿宋_GB2312" w:hint="eastAsia"/>
          <w:sz w:val="32"/>
          <w:szCs w:val="32"/>
        </w:rPr>
        <w:t>。</w:t>
      </w:r>
    </w:p>
    <w:p w:rsidR="003157FB" w:rsidRDefault="003157FB" w:rsidP="00060831">
      <w:pPr>
        <w:spacing w:line="62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项目综合得分总分值为</w:t>
      </w:r>
      <w:r>
        <w:rPr>
          <w:rFonts w:ascii="仿宋_GB2312" w:eastAsia="仿宋_GB2312" w:hAnsi="仿宋" w:cs="仿宋_GB2312"/>
          <w:sz w:val="32"/>
          <w:szCs w:val="32"/>
        </w:rPr>
        <w:t>100</w:t>
      </w:r>
      <w:r>
        <w:rPr>
          <w:rFonts w:ascii="仿宋_GB2312" w:eastAsia="仿宋_GB2312" w:hAnsi="仿宋" w:cs="仿宋_GB2312" w:hint="eastAsia"/>
          <w:sz w:val="32"/>
          <w:szCs w:val="32"/>
        </w:rPr>
        <w:t>分，综合得分高于</w:t>
      </w:r>
      <w:r>
        <w:rPr>
          <w:rFonts w:ascii="仿宋_GB2312" w:eastAsia="仿宋_GB2312" w:hAnsi="仿宋" w:cs="仿宋_GB2312"/>
          <w:sz w:val="32"/>
          <w:szCs w:val="32"/>
        </w:rPr>
        <w:t>80</w:t>
      </w:r>
      <w:r>
        <w:rPr>
          <w:rFonts w:ascii="仿宋_GB2312" w:eastAsia="仿宋_GB2312" w:hAnsi="仿宋" w:cs="仿宋_GB2312" w:hint="eastAsia"/>
          <w:sz w:val="32"/>
          <w:szCs w:val="32"/>
        </w:rPr>
        <w:t>分为“通过财务验收”；综合得分低于</w:t>
      </w:r>
      <w:r>
        <w:rPr>
          <w:rFonts w:ascii="仿宋_GB2312" w:eastAsia="仿宋_GB2312" w:hAnsi="仿宋" w:cs="仿宋_GB2312"/>
          <w:sz w:val="32"/>
          <w:szCs w:val="32"/>
        </w:rPr>
        <w:t>80</w:t>
      </w:r>
      <w:r>
        <w:rPr>
          <w:rFonts w:ascii="仿宋_GB2312" w:eastAsia="仿宋_GB2312" w:hAnsi="仿宋" w:cs="仿宋_GB2312" w:hint="eastAsia"/>
          <w:sz w:val="32"/>
          <w:szCs w:val="32"/>
        </w:rPr>
        <w:t>分（含</w:t>
      </w:r>
      <w:r>
        <w:rPr>
          <w:rFonts w:ascii="仿宋_GB2312" w:eastAsia="仿宋_GB2312" w:hAnsi="仿宋" w:cs="仿宋_GB2312"/>
          <w:sz w:val="32"/>
          <w:szCs w:val="32"/>
        </w:rPr>
        <w:t>80</w:t>
      </w:r>
      <w:r>
        <w:rPr>
          <w:rFonts w:ascii="仿宋_GB2312" w:eastAsia="仿宋_GB2312" w:hAnsi="仿宋" w:cs="仿宋_GB2312" w:hint="eastAsia"/>
          <w:sz w:val="32"/>
          <w:szCs w:val="32"/>
        </w:rPr>
        <w:t>分）为“整改后重新财务验收”或“</w:t>
      </w:r>
      <w:r w:rsidRPr="00B057B3">
        <w:rPr>
          <w:rFonts w:ascii="仿宋_GB2312" w:eastAsia="仿宋_GB2312" w:hAnsi="仿宋" w:cs="仿宋_GB2312" w:hint="eastAsia"/>
          <w:sz w:val="32"/>
          <w:szCs w:val="32"/>
        </w:rPr>
        <w:t>不通过</w:t>
      </w:r>
      <w:r>
        <w:rPr>
          <w:rFonts w:ascii="仿宋_GB2312" w:eastAsia="仿宋_GB2312" w:hAnsi="仿宋" w:cs="仿宋_GB2312" w:hint="eastAsia"/>
          <w:sz w:val="32"/>
          <w:szCs w:val="32"/>
        </w:rPr>
        <w:t>财务</w:t>
      </w:r>
      <w:r w:rsidRPr="00B057B3">
        <w:rPr>
          <w:rFonts w:ascii="仿宋_GB2312" w:eastAsia="仿宋_GB2312" w:hAnsi="仿宋" w:cs="仿宋_GB2312" w:hint="eastAsia"/>
          <w:sz w:val="32"/>
          <w:szCs w:val="32"/>
        </w:rPr>
        <w:t>验收</w:t>
      </w:r>
      <w:r>
        <w:rPr>
          <w:rFonts w:ascii="仿宋_GB2312" w:eastAsia="仿宋_GB2312" w:hAnsi="仿宋" w:cs="仿宋_GB2312" w:hint="eastAsia"/>
          <w:sz w:val="32"/>
          <w:szCs w:val="32"/>
        </w:rPr>
        <w:t>”。</w:t>
      </w:r>
    </w:p>
    <w:p w:rsidR="003157FB" w:rsidRPr="00F45D6D" w:rsidRDefault="003157FB">
      <w:pPr>
        <w:spacing w:line="620" w:lineRule="exact"/>
        <w:ind w:firstLine="640"/>
        <w:rPr>
          <w:rFonts w:ascii="仿宋_GB2312" w:eastAsia="仿宋_GB2312" w:hAnsi="仿宋"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十七</w:t>
      </w:r>
      <w:r w:rsidRPr="004C4EC8">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sidRPr="00F45D6D">
        <w:rPr>
          <w:rFonts w:ascii="仿宋_GB2312" w:eastAsia="仿宋_GB2312" w:hAnsi="Times New Roman" w:cs="仿宋_GB2312" w:hint="eastAsia"/>
          <w:sz w:val="32"/>
          <w:szCs w:val="32"/>
        </w:rPr>
        <w:t>财务</w:t>
      </w:r>
      <w:r w:rsidRPr="00B057B3">
        <w:rPr>
          <w:rFonts w:ascii="仿宋_GB2312" w:eastAsia="仿宋_GB2312" w:cs="仿宋_GB2312" w:hint="eastAsia"/>
          <w:sz w:val="32"/>
          <w:szCs w:val="32"/>
        </w:rPr>
        <w:t>验收结</w:t>
      </w:r>
      <w:r>
        <w:rPr>
          <w:rFonts w:ascii="仿宋_GB2312" w:eastAsia="仿宋_GB2312" w:cs="仿宋_GB2312" w:hint="eastAsia"/>
          <w:sz w:val="32"/>
          <w:szCs w:val="32"/>
        </w:rPr>
        <w:t>论应</w:t>
      </w:r>
      <w:r w:rsidRPr="00B057B3">
        <w:rPr>
          <w:rFonts w:ascii="仿宋_GB2312" w:eastAsia="仿宋_GB2312" w:cs="仿宋_GB2312" w:hint="eastAsia"/>
          <w:sz w:val="32"/>
          <w:szCs w:val="32"/>
        </w:rPr>
        <w:t>及时反馈承担单位</w:t>
      </w:r>
      <w:r w:rsidRPr="00B057B3">
        <w:rPr>
          <w:rFonts w:ascii="仿宋_GB2312" w:eastAsia="仿宋_GB2312" w:hAnsi="仿宋" w:cs="仿宋_GB2312" w:hint="eastAsia"/>
          <w:sz w:val="32"/>
          <w:szCs w:val="32"/>
        </w:rPr>
        <w:t>。不通过财务验收的项目不得通过项目验收。</w:t>
      </w:r>
      <w:r>
        <w:rPr>
          <w:rFonts w:ascii="仿宋_GB2312" w:eastAsia="仿宋_GB2312" w:cs="仿宋_GB2312" w:hint="eastAsia"/>
          <w:sz w:val="32"/>
          <w:szCs w:val="32"/>
        </w:rPr>
        <w:t>对存在问题需要整改的项目，承担单位应于接到财务验收结论后一个月内，按照验收结论的要求整改完毕，并将整改情况书面报告省科技厅重新进行财务验收，一个项目仅有一次整改机会。整改到位的财务验收结论为“整改后通过财务验收”，整改不到位的财务验收结论为“不通过财务验收”。</w:t>
      </w:r>
    </w:p>
    <w:p w:rsidR="003157FB" w:rsidRDefault="003157FB" w:rsidP="00060831">
      <w:pPr>
        <w:spacing w:line="620" w:lineRule="exact"/>
        <w:ind w:firstLineChars="196" w:firstLine="31680"/>
        <w:rPr>
          <w:rFonts w:ascii="楷体_GB2312" w:eastAsia="楷体_GB2312" w:hAnsi="宋体" w:cs="Times New Roman"/>
          <w:b/>
          <w:bCs/>
          <w:kern w:val="0"/>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十八</w:t>
      </w:r>
      <w:r w:rsidRPr="004C4EC8">
        <w:rPr>
          <w:rFonts w:ascii="楷体_GB2312" w:eastAsia="楷体_GB2312" w:hAnsi="宋体" w:cs="楷体_GB2312" w:hint="eastAsia"/>
          <w:b/>
          <w:bCs/>
          <w:kern w:val="0"/>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项目通过验收后一个月内，承担单位应当办理完毕财务结账手续。项目资金如有结余，应当按照相关财经法规和财务管理制度处理。</w:t>
      </w:r>
    </w:p>
    <w:p w:rsidR="003157FB" w:rsidRPr="00113217" w:rsidRDefault="003157FB">
      <w:pPr>
        <w:spacing w:line="620" w:lineRule="exact"/>
        <w:jc w:val="center"/>
        <w:rPr>
          <w:rFonts w:ascii="黑体" w:eastAsia="黑体" w:hAnsi="黑体" w:cs="Times New Roman"/>
          <w:kern w:val="0"/>
          <w:sz w:val="32"/>
          <w:szCs w:val="32"/>
        </w:rPr>
      </w:pPr>
      <w:bookmarkStart w:id="0" w:name="_Toc146624535"/>
      <w:r w:rsidRPr="00113217">
        <w:rPr>
          <w:rFonts w:ascii="黑体" w:eastAsia="黑体" w:hAnsi="黑体" w:cs="黑体" w:hint="eastAsia"/>
          <w:color w:val="000000"/>
          <w:kern w:val="0"/>
          <w:sz w:val="32"/>
          <w:szCs w:val="32"/>
        </w:rPr>
        <w:t>第五章</w:t>
      </w:r>
      <w:r w:rsidRPr="00113217">
        <w:rPr>
          <w:rFonts w:ascii="黑体" w:eastAsia="黑体" w:hAnsi="黑体" w:cs="黑体"/>
          <w:color w:val="000000"/>
          <w:kern w:val="0"/>
          <w:sz w:val="32"/>
          <w:szCs w:val="32"/>
        </w:rPr>
        <w:t xml:space="preserve"> </w:t>
      </w:r>
      <w:r w:rsidRPr="00113217">
        <w:rPr>
          <w:rFonts w:ascii="黑体" w:eastAsia="黑体" w:hAnsi="黑体" w:cs="黑体" w:hint="eastAsia"/>
          <w:color w:val="000000"/>
          <w:kern w:val="0"/>
          <w:sz w:val="32"/>
          <w:szCs w:val="32"/>
        </w:rPr>
        <w:t>监督</w:t>
      </w:r>
      <w:bookmarkEnd w:id="0"/>
      <w:r w:rsidRPr="00113217">
        <w:rPr>
          <w:rFonts w:ascii="黑体" w:eastAsia="黑体" w:hAnsi="黑体" w:cs="黑体" w:hint="eastAsia"/>
          <w:color w:val="000000"/>
          <w:kern w:val="0"/>
          <w:sz w:val="32"/>
          <w:szCs w:val="32"/>
        </w:rPr>
        <w:t>检查</w:t>
      </w:r>
    </w:p>
    <w:p w:rsidR="003157FB" w:rsidRDefault="003157FB" w:rsidP="00A46B2D">
      <w:pPr>
        <w:spacing w:line="620" w:lineRule="exact"/>
        <w:jc w:val="center"/>
        <w:rPr>
          <w:rFonts w:ascii="仿宋_GB2312" w:eastAsia="仿宋_GB2312" w:hAnsi="宋体" w:cs="Times New Roman"/>
          <w:color w:val="000000"/>
          <w:kern w:val="0"/>
          <w:sz w:val="32"/>
          <w:szCs w:val="32"/>
        </w:rPr>
      </w:pPr>
      <w:r>
        <w:rPr>
          <w:rFonts w:ascii="楷体_GB2312" w:eastAsia="楷体_GB2312" w:hAnsi="宋体" w:cs="楷体_GB2312"/>
          <w:b/>
          <w:bCs/>
          <w:kern w:val="0"/>
          <w:sz w:val="32"/>
          <w:szCs w:val="32"/>
        </w:rPr>
        <w:t xml:space="preserve">    </w:t>
      </w: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十九</w:t>
      </w:r>
      <w:r w:rsidRPr="004C4EC8">
        <w:rPr>
          <w:rFonts w:ascii="楷体_GB2312" w:eastAsia="楷体_GB2312" w:hAnsi="宋体" w:cs="楷体_GB2312" w:hint="eastAsia"/>
          <w:b/>
          <w:bCs/>
          <w:kern w:val="0"/>
          <w:sz w:val="32"/>
          <w:szCs w:val="32"/>
        </w:rPr>
        <w:t>条</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省科技厅应建立对委托第三方机构、会计师事务所、专家、项目负责人和承担单位等在财务验收活动中的信用记录和动态调整机制，实现对财务验收工作的有效监督。</w:t>
      </w:r>
    </w:p>
    <w:p w:rsidR="003157FB" w:rsidRPr="00415ECD" w:rsidRDefault="003157FB" w:rsidP="00060831">
      <w:pPr>
        <w:spacing w:line="620" w:lineRule="exact"/>
        <w:ind w:firstLineChars="200" w:firstLine="31680"/>
        <w:rPr>
          <w:rFonts w:ascii="仿宋_GB2312" w:eastAsia="仿宋_GB2312" w:hAnsi="宋体" w:cs="Times New Roman"/>
          <w:color w:val="000000"/>
          <w:kern w:val="0"/>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二十</w:t>
      </w:r>
      <w:r w:rsidRPr="004C4EC8">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Pr>
          <w:rFonts w:ascii="仿宋_GB2312" w:eastAsia="仿宋_GB2312" w:hAnsi="宋体" w:cs="仿宋_GB2312" w:hint="eastAsia"/>
          <w:color w:val="000000"/>
          <w:kern w:val="0"/>
          <w:sz w:val="32"/>
          <w:szCs w:val="32"/>
        </w:rPr>
        <w:t>在项目验收工作中，上述相关各方单位和个人出现违规违纪行为的，一经查实，按照国家和省有关规定处理并追究相应责任；涉嫌犯罪的，移送司法机关处理。</w:t>
      </w:r>
    </w:p>
    <w:p w:rsidR="003157FB" w:rsidRDefault="003157FB" w:rsidP="00060831">
      <w:pPr>
        <w:spacing w:line="620" w:lineRule="exact"/>
        <w:ind w:firstLineChars="200" w:firstLine="31680"/>
        <w:rPr>
          <w:rFonts w:ascii="仿宋_GB2312" w:eastAsia="仿宋_GB2312" w:hAnsi="宋体" w:cs="Times New Roman"/>
          <w:color w:val="000000"/>
          <w:kern w:val="0"/>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二十一</w:t>
      </w:r>
      <w:r w:rsidRPr="004C4EC8">
        <w:rPr>
          <w:rFonts w:ascii="楷体_GB2312" w:eastAsia="楷体_GB2312" w:hAnsi="宋体" w:cs="楷体_GB2312" w:hint="eastAsia"/>
          <w:b/>
          <w:bCs/>
          <w:kern w:val="0"/>
          <w:sz w:val="32"/>
          <w:szCs w:val="32"/>
        </w:rPr>
        <w:t>条</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项目财务验收工作自觉接受有关方面的检查和监督。</w:t>
      </w:r>
    </w:p>
    <w:p w:rsidR="003157FB" w:rsidRPr="00113217" w:rsidRDefault="003157FB">
      <w:pPr>
        <w:spacing w:line="620" w:lineRule="exact"/>
        <w:ind w:firstLine="634"/>
        <w:jc w:val="center"/>
        <w:rPr>
          <w:rFonts w:ascii="黑体" w:eastAsia="黑体" w:hAnsi="黑体" w:cs="Times New Roman"/>
          <w:color w:val="000000"/>
          <w:kern w:val="0"/>
          <w:sz w:val="32"/>
          <w:szCs w:val="32"/>
        </w:rPr>
      </w:pPr>
      <w:r w:rsidRPr="00113217">
        <w:rPr>
          <w:rFonts w:ascii="黑体" w:eastAsia="黑体" w:hAnsi="黑体" w:cs="黑体" w:hint="eastAsia"/>
          <w:color w:val="000000"/>
          <w:kern w:val="0"/>
          <w:sz w:val="32"/>
          <w:szCs w:val="32"/>
        </w:rPr>
        <w:t>第六章</w:t>
      </w:r>
      <w:r w:rsidRPr="00113217">
        <w:rPr>
          <w:rFonts w:ascii="黑体" w:eastAsia="黑体" w:hAnsi="黑体" w:cs="黑体"/>
          <w:color w:val="000000"/>
          <w:kern w:val="0"/>
          <w:sz w:val="32"/>
          <w:szCs w:val="32"/>
        </w:rPr>
        <w:t xml:space="preserve"> </w:t>
      </w:r>
      <w:r w:rsidRPr="00113217">
        <w:rPr>
          <w:rFonts w:ascii="黑体" w:eastAsia="黑体" w:hAnsi="黑体" w:cs="黑体" w:hint="eastAsia"/>
          <w:color w:val="000000"/>
          <w:kern w:val="0"/>
          <w:sz w:val="32"/>
          <w:szCs w:val="32"/>
        </w:rPr>
        <w:t>附则</w:t>
      </w:r>
    </w:p>
    <w:p w:rsidR="003157FB" w:rsidRPr="004C4EC8" w:rsidRDefault="003157FB" w:rsidP="00060831">
      <w:pPr>
        <w:spacing w:line="620" w:lineRule="exact"/>
        <w:ind w:firstLineChars="200" w:firstLine="31680"/>
        <w:rPr>
          <w:rFonts w:ascii="仿宋_GB2312" w:eastAsia="仿宋_GB2312" w:cs="Times New Roman"/>
          <w:sz w:val="32"/>
          <w:szCs w:val="32"/>
        </w:rPr>
      </w:pPr>
      <w:r w:rsidRPr="004C4EC8">
        <w:rPr>
          <w:rFonts w:ascii="楷体_GB2312" w:eastAsia="楷体_GB2312" w:hAnsi="宋体" w:cs="楷体_GB2312" w:hint="eastAsia"/>
          <w:b/>
          <w:bCs/>
          <w:kern w:val="0"/>
          <w:sz w:val="32"/>
          <w:szCs w:val="32"/>
        </w:rPr>
        <w:t>第</w:t>
      </w:r>
      <w:r>
        <w:rPr>
          <w:rFonts w:ascii="楷体_GB2312" w:eastAsia="楷体_GB2312" w:hAnsi="宋体" w:cs="楷体_GB2312" w:hint="eastAsia"/>
          <w:b/>
          <w:bCs/>
          <w:kern w:val="0"/>
          <w:sz w:val="32"/>
          <w:szCs w:val="32"/>
        </w:rPr>
        <w:t>二十二</w:t>
      </w:r>
      <w:r w:rsidRPr="004C4EC8">
        <w:rPr>
          <w:rFonts w:ascii="楷体_GB2312" w:eastAsia="楷体_GB2312" w:hAnsi="宋体" w:cs="楷体_GB2312" w:hint="eastAsia"/>
          <w:b/>
          <w:bCs/>
          <w:kern w:val="0"/>
          <w:sz w:val="32"/>
          <w:szCs w:val="32"/>
        </w:rPr>
        <w:t>条</w:t>
      </w:r>
      <w:r>
        <w:rPr>
          <w:rFonts w:ascii="楷体_GB2312" w:eastAsia="楷体_GB2312" w:hAnsi="宋体" w:cs="楷体_GB2312"/>
          <w:b/>
          <w:bCs/>
          <w:kern w:val="0"/>
          <w:sz w:val="32"/>
          <w:szCs w:val="32"/>
        </w:rPr>
        <w:t xml:space="preserve">  </w:t>
      </w:r>
      <w:r>
        <w:rPr>
          <w:rFonts w:ascii="仿宋_GB2312" w:eastAsia="仿宋_GB2312" w:cs="仿宋_GB2312" w:hint="eastAsia"/>
          <w:sz w:val="32"/>
          <w:szCs w:val="32"/>
        </w:rPr>
        <w:t>本细则由省科技厅负责解释，</w:t>
      </w:r>
      <w:r>
        <w:rPr>
          <w:rFonts w:ascii="仿宋_GB2312" w:eastAsia="仿宋_GB2312" w:hAnsi="宋体" w:cs="仿宋_GB2312" w:hint="eastAsia"/>
          <w:kern w:val="0"/>
          <w:sz w:val="32"/>
          <w:szCs w:val="32"/>
        </w:rPr>
        <w:t>自发布之日起施行。</w:t>
      </w: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附件：</w:t>
      </w:r>
      <w:r>
        <w:rPr>
          <w:rFonts w:ascii="仿宋_GB2312" w:eastAsia="仿宋_GB2312" w:cs="仿宋_GB2312"/>
          <w:sz w:val="32"/>
          <w:szCs w:val="32"/>
        </w:rPr>
        <w:t>1.</w:t>
      </w:r>
      <w:r w:rsidRPr="00F45D6D">
        <w:rPr>
          <w:rFonts w:ascii="仿宋_GB2312" w:eastAsia="仿宋_GB2312" w:hAnsi="Times New Roman" w:cs="仿宋_GB2312" w:hint="eastAsia"/>
          <w:sz w:val="32"/>
          <w:szCs w:val="32"/>
        </w:rPr>
        <w:t>安徽省科技计划项目财务验收指标</w:t>
      </w:r>
    </w:p>
    <w:p w:rsidR="003157FB" w:rsidRDefault="003157FB">
      <w:pPr>
        <w:rPr>
          <w:rFonts w:ascii="仿宋_GB2312" w:eastAsia="仿宋_GB2312" w:cs="Times New Roman"/>
          <w:sz w:val="32"/>
          <w:szCs w:val="32"/>
        </w:rPr>
      </w:pPr>
      <w:r>
        <w:rPr>
          <w:rFonts w:ascii="仿宋_GB2312" w:eastAsia="仿宋_GB2312" w:cs="仿宋_GB2312"/>
          <w:sz w:val="32"/>
          <w:szCs w:val="32"/>
        </w:rPr>
        <w:t xml:space="preserve">          2.</w:t>
      </w:r>
      <w:r w:rsidRPr="00F45D6D">
        <w:rPr>
          <w:rFonts w:ascii="仿宋_GB2312" w:eastAsia="仿宋_GB2312" w:cs="仿宋_GB2312" w:hint="eastAsia"/>
          <w:sz w:val="32"/>
          <w:szCs w:val="32"/>
        </w:rPr>
        <w:t>安徽省科技计划项目财务收支执行情况报告</w:t>
      </w:r>
    </w:p>
    <w:p w:rsidR="003157FB" w:rsidRDefault="003157FB">
      <w:pPr>
        <w:rPr>
          <w:rFonts w:ascii="仿宋_GB2312" w:eastAsia="仿宋_GB2312" w:cs="Times New Roman"/>
          <w:sz w:val="32"/>
          <w:szCs w:val="32"/>
        </w:rPr>
      </w:pPr>
      <w:r>
        <w:rPr>
          <w:rFonts w:ascii="仿宋_GB2312" w:eastAsia="仿宋_GB2312" w:cs="仿宋_GB2312"/>
          <w:sz w:val="32"/>
          <w:szCs w:val="32"/>
        </w:rPr>
        <w:t xml:space="preserve">          3.</w:t>
      </w:r>
      <w:r w:rsidRPr="00475C4B">
        <w:rPr>
          <w:rFonts w:ascii="仿宋_GB2312" w:eastAsia="仿宋_GB2312" w:cs="仿宋_GB2312" w:hint="eastAsia"/>
          <w:sz w:val="32"/>
          <w:szCs w:val="32"/>
        </w:rPr>
        <w:t>安徽省科技计划项目</w:t>
      </w:r>
      <w:r w:rsidRPr="00F45D6D">
        <w:rPr>
          <w:rFonts w:ascii="仿宋_GB2312" w:eastAsia="仿宋_GB2312" w:hAnsi="Times New Roman" w:cs="仿宋_GB2312" w:hint="eastAsia"/>
          <w:sz w:val="32"/>
          <w:szCs w:val="32"/>
        </w:rPr>
        <w:t>财务验收专家意见</w:t>
      </w: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Pr="00113217" w:rsidRDefault="003157FB">
      <w:pPr>
        <w:rPr>
          <w:rFonts w:ascii="黑体" w:eastAsia="黑体" w:hAnsi="黑体" w:cs="黑体"/>
          <w:sz w:val="32"/>
          <w:szCs w:val="32"/>
        </w:rPr>
      </w:pPr>
      <w:r w:rsidRPr="00113217">
        <w:rPr>
          <w:rFonts w:ascii="黑体" w:eastAsia="黑体" w:hAnsi="黑体" w:cs="黑体" w:hint="eastAsia"/>
          <w:sz w:val="32"/>
          <w:szCs w:val="32"/>
        </w:rPr>
        <w:t>附件</w:t>
      </w:r>
      <w:r w:rsidRPr="00113217">
        <w:rPr>
          <w:rFonts w:ascii="黑体" w:eastAsia="黑体" w:hAnsi="黑体" w:cs="黑体"/>
          <w:sz w:val="32"/>
          <w:szCs w:val="32"/>
        </w:rPr>
        <w:t>1</w:t>
      </w:r>
    </w:p>
    <w:p w:rsidR="003157FB" w:rsidRPr="00113217" w:rsidRDefault="003157FB">
      <w:pPr>
        <w:jc w:val="center"/>
        <w:rPr>
          <w:rFonts w:ascii="方正小标宋_GBK" w:eastAsia="方正小标宋_GBK" w:hAnsi="华文中宋" w:cs="Times New Roman"/>
          <w:sz w:val="44"/>
          <w:szCs w:val="44"/>
        </w:rPr>
      </w:pPr>
      <w:r w:rsidRPr="00113217">
        <w:rPr>
          <w:rFonts w:ascii="方正小标宋_GBK" w:eastAsia="方正小标宋_GBK" w:hAnsi="华文中宋" w:cs="方正小标宋_GBK" w:hint="eastAsia"/>
          <w:sz w:val="44"/>
          <w:szCs w:val="44"/>
        </w:rPr>
        <w:t>安徽省科技计划项目财务验收指标</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6"/>
        <w:gridCol w:w="6237"/>
        <w:gridCol w:w="992"/>
      </w:tblGrid>
      <w:tr w:rsidR="003157FB" w:rsidRPr="00C2438A">
        <w:trPr>
          <w:trHeight w:val="510"/>
          <w:jc w:val="center"/>
        </w:trPr>
        <w:tc>
          <w:tcPr>
            <w:tcW w:w="1716" w:type="dxa"/>
            <w:shd w:val="clear" w:color="auto" w:fill="FFFFFF"/>
            <w:vAlign w:val="center"/>
          </w:tcPr>
          <w:p w:rsidR="003157FB" w:rsidRPr="00C2438A" w:rsidRDefault="003157FB">
            <w:pPr>
              <w:widowControl/>
              <w:jc w:val="center"/>
              <w:rPr>
                <w:rFonts w:ascii="宋体" w:cs="Times New Roman"/>
                <w:b/>
                <w:bCs/>
                <w:color w:val="000000"/>
                <w:kern w:val="0"/>
                <w:sz w:val="20"/>
                <w:szCs w:val="20"/>
              </w:rPr>
            </w:pPr>
            <w:r w:rsidRPr="00C2438A">
              <w:rPr>
                <w:rFonts w:ascii="宋体" w:hAnsi="宋体" w:cs="宋体" w:hint="eastAsia"/>
                <w:b/>
                <w:bCs/>
                <w:color w:val="000000"/>
                <w:kern w:val="0"/>
                <w:sz w:val="20"/>
                <w:szCs w:val="20"/>
              </w:rPr>
              <w:t>验收指标</w:t>
            </w:r>
          </w:p>
        </w:tc>
        <w:tc>
          <w:tcPr>
            <w:tcW w:w="6237" w:type="dxa"/>
            <w:shd w:val="clear" w:color="auto" w:fill="FFFFFF"/>
            <w:vAlign w:val="center"/>
          </w:tcPr>
          <w:p w:rsidR="003157FB" w:rsidRPr="00C2438A" w:rsidRDefault="003157FB">
            <w:pPr>
              <w:widowControl/>
              <w:jc w:val="center"/>
              <w:rPr>
                <w:rFonts w:ascii="宋体" w:cs="Times New Roman"/>
                <w:b/>
                <w:bCs/>
                <w:color w:val="000000"/>
                <w:kern w:val="0"/>
                <w:sz w:val="20"/>
                <w:szCs w:val="20"/>
              </w:rPr>
            </w:pPr>
            <w:r w:rsidRPr="00C2438A">
              <w:rPr>
                <w:rFonts w:ascii="宋体" w:hAnsi="宋体" w:cs="宋体" w:hint="eastAsia"/>
                <w:b/>
                <w:bCs/>
                <w:color w:val="000000"/>
                <w:kern w:val="0"/>
                <w:sz w:val="20"/>
                <w:szCs w:val="20"/>
              </w:rPr>
              <w:t>考核内容</w:t>
            </w:r>
          </w:p>
        </w:tc>
        <w:tc>
          <w:tcPr>
            <w:tcW w:w="992" w:type="dxa"/>
            <w:shd w:val="clear" w:color="auto" w:fill="FFFFFF"/>
            <w:vAlign w:val="center"/>
          </w:tcPr>
          <w:p w:rsidR="003157FB" w:rsidRPr="00C2438A" w:rsidRDefault="003157FB">
            <w:pPr>
              <w:widowControl/>
              <w:jc w:val="center"/>
              <w:rPr>
                <w:rFonts w:ascii="宋体" w:cs="Times New Roman"/>
                <w:b/>
                <w:bCs/>
                <w:color w:val="000000"/>
                <w:kern w:val="0"/>
                <w:sz w:val="20"/>
                <w:szCs w:val="20"/>
              </w:rPr>
            </w:pPr>
            <w:r w:rsidRPr="00C2438A">
              <w:rPr>
                <w:rFonts w:ascii="宋体" w:hAnsi="宋体" w:cs="宋体" w:hint="eastAsia"/>
                <w:b/>
                <w:bCs/>
                <w:color w:val="000000"/>
                <w:kern w:val="0"/>
                <w:sz w:val="20"/>
                <w:szCs w:val="20"/>
              </w:rPr>
              <w:t>分值</w:t>
            </w:r>
          </w:p>
        </w:tc>
      </w:tr>
      <w:tr w:rsidR="003157FB" w:rsidRPr="00C2438A">
        <w:trPr>
          <w:trHeight w:val="579"/>
          <w:jc w:val="center"/>
        </w:trPr>
        <w:tc>
          <w:tcPr>
            <w:tcW w:w="1716" w:type="dxa"/>
            <w:vMerge w:val="restart"/>
            <w:shd w:val="clear" w:color="auto" w:fill="FFFFFF"/>
            <w:vAlign w:val="center"/>
          </w:tcPr>
          <w:p w:rsidR="003157FB" w:rsidRPr="00C2438A" w:rsidRDefault="003157FB">
            <w:pPr>
              <w:widowControl/>
              <w:jc w:val="center"/>
              <w:rPr>
                <w:rFonts w:ascii="宋体" w:cs="Times New Roman"/>
                <w:color w:val="000000"/>
                <w:kern w:val="0"/>
                <w:sz w:val="20"/>
                <w:szCs w:val="20"/>
              </w:rPr>
            </w:pPr>
            <w:r w:rsidRPr="00C2438A">
              <w:rPr>
                <w:rFonts w:ascii="宋体" w:hAnsi="宋体" w:cs="宋体" w:hint="eastAsia"/>
                <w:color w:val="000000"/>
                <w:kern w:val="0"/>
                <w:sz w:val="20"/>
                <w:szCs w:val="20"/>
              </w:rPr>
              <w:t>财务管理及相关制度建设情况</w:t>
            </w:r>
          </w:p>
        </w:tc>
        <w:tc>
          <w:tcPr>
            <w:tcW w:w="6237" w:type="dxa"/>
            <w:vMerge w:val="restart"/>
            <w:shd w:val="clear" w:color="auto" w:fill="FFFFFF"/>
            <w:vAlign w:val="center"/>
          </w:tcPr>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1.</w:t>
            </w:r>
            <w:r w:rsidRPr="00C2438A">
              <w:rPr>
                <w:rFonts w:ascii="宋体" w:hAnsi="宋体" w:cs="宋体" w:hint="eastAsia"/>
                <w:color w:val="000000"/>
                <w:kern w:val="0"/>
                <w:sz w:val="20"/>
                <w:szCs w:val="20"/>
              </w:rPr>
              <w:t>承担单位是否建立财务管理、项目资金管理、合同管理、审批报销、资产管理等相关制度。</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2.</w:t>
            </w:r>
            <w:r w:rsidRPr="00C2438A">
              <w:rPr>
                <w:rFonts w:ascii="宋体" w:hAnsi="宋体" w:cs="宋体" w:hint="eastAsia"/>
                <w:color w:val="000000"/>
                <w:kern w:val="0"/>
                <w:sz w:val="20"/>
                <w:szCs w:val="20"/>
              </w:rPr>
              <w:t>上述制度的内容是否合理。</w:t>
            </w:r>
          </w:p>
        </w:tc>
        <w:tc>
          <w:tcPr>
            <w:tcW w:w="992" w:type="dxa"/>
            <w:vMerge w:val="restart"/>
            <w:shd w:val="clear" w:color="auto" w:fill="FFFFFF"/>
            <w:noWrap/>
            <w:vAlign w:val="center"/>
          </w:tcPr>
          <w:p w:rsidR="003157FB" w:rsidRPr="00C2438A" w:rsidRDefault="003157FB">
            <w:pPr>
              <w:widowControl/>
              <w:jc w:val="center"/>
              <w:rPr>
                <w:rFonts w:ascii="宋体" w:hAnsi="宋体" w:cs="宋体"/>
                <w:color w:val="000000"/>
                <w:kern w:val="0"/>
                <w:sz w:val="20"/>
                <w:szCs w:val="20"/>
              </w:rPr>
            </w:pPr>
            <w:r w:rsidRPr="00C2438A">
              <w:rPr>
                <w:rFonts w:ascii="宋体" w:hAnsi="宋体" w:cs="宋体"/>
                <w:color w:val="000000"/>
                <w:kern w:val="0"/>
                <w:sz w:val="20"/>
                <w:szCs w:val="20"/>
              </w:rPr>
              <w:t>10</w:t>
            </w: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1716" w:type="dxa"/>
            <w:vMerge w:val="restart"/>
            <w:shd w:val="clear" w:color="auto" w:fill="FFFFFF"/>
            <w:vAlign w:val="center"/>
          </w:tcPr>
          <w:p w:rsidR="003157FB" w:rsidRPr="00C2438A" w:rsidRDefault="003157FB">
            <w:pPr>
              <w:widowControl/>
              <w:jc w:val="center"/>
              <w:rPr>
                <w:rFonts w:ascii="宋体" w:cs="Times New Roman"/>
                <w:color w:val="000000"/>
                <w:kern w:val="0"/>
                <w:sz w:val="20"/>
                <w:szCs w:val="20"/>
              </w:rPr>
            </w:pPr>
            <w:r w:rsidRPr="00C2438A">
              <w:rPr>
                <w:rFonts w:ascii="宋体" w:hAnsi="宋体" w:cs="宋体" w:hint="eastAsia"/>
                <w:color w:val="000000"/>
                <w:kern w:val="0"/>
                <w:sz w:val="20"/>
                <w:szCs w:val="20"/>
              </w:rPr>
              <w:t>资金到位和拨付情况</w:t>
            </w:r>
          </w:p>
        </w:tc>
        <w:tc>
          <w:tcPr>
            <w:tcW w:w="6237" w:type="dxa"/>
            <w:vMerge w:val="restart"/>
            <w:shd w:val="clear" w:color="auto" w:fill="FFFFFF"/>
            <w:vAlign w:val="center"/>
          </w:tcPr>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1.</w:t>
            </w:r>
            <w:r w:rsidRPr="00C2438A">
              <w:rPr>
                <w:rFonts w:ascii="宋体" w:hAnsi="宋体" w:cs="宋体" w:hint="eastAsia"/>
                <w:color w:val="000000"/>
                <w:kern w:val="0"/>
                <w:sz w:val="20"/>
                <w:szCs w:val="20"/>
              </w:rPr>
              <w:t>项目各渠道资金的到位情况；</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2.</w:t>
            </w:r>
            <w:r w:rsidRPr="00C2438A">
              <w:rPr>
                <w:rFonts w:ascii="宋体" w:hAnsi="宋体" w:cs="宋体" w:hint="eastAsia"/>
                <w:color w:val="000000"/>
                <w:kern w:val="0"/>
                <w:sz w:val="20"/>
                <w:szCs w:val="20"/>
              </w:rPr>
              <w:t>承担单位是否按项目任务合同书对合作单位及时足额拨付资金。</w:t>
            </w:r>
          </w:p>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（如出现：截留、挤占专项经费；违反规定转拨、转移专项经费；虚假承诺、单位自筹资金不到位中的任一种情况，该项指标得</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p>
        </w:tc>
        <w:tc>
          <w:tcPr>
            <w:tcW w:w="992" w:type="dxa"/>
            <w:vMerge w:val="restart"/>
            <w:shd w:val="clear" w:color="auto" w:fill="FFFFFF"/>
            <w:noWrap/>
            <w:vAlign w:val="center"/>
          </w:tcPr>
          <w:p w:rsidR="003157FB" w:rsidRPr="00C2438A" w:rsidRDefault="003157FB">
            <w:pPr>
              <w:widowControl/>
              <w:jc w:val="center"/>
              <w:rPr>
                <w:rFonts w:ascii="宋体" w:hAnsi="宋体" w:cs="宋体"/>
                <w:color w:val="000000"/>
                <w:kern w:val="0"/>
                <w:sz w:val="20"/>
                <w:szCs w:val="20"/>
              </w:rPr>
            </w:pPr>
            <w:r w:rsidRPr="00C2438A">
              <w:rPr>
                <w:rFonts w:ascii="宋体" w:hAnsi="宋体" w:cs="宋体"/>
                <w:color w:val="000000"/>
                <w:kern w:val="0"/>
                <w:sz w:val="20"/>
                <w:szCs w:val="20"/>
              </w:rPr>
              <w:t>20</w:t>
            </w: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1716" w:type="dxa"/>
            <w:vMerge w:val="restart"/>
            <w:shd w:val="clear" w:color="auto" w:fill="FFFFFF"/>
            <w:vAlign w:val="center"/>
          </w:tcPr>
          <w:p w:rsidR="003157FB" w:rsidRPr="00C2438A" w:rsidRDefault="003157FB">
            <w:pPr>
              <w:widowControl/>
              <w:jc w:val="center"/>
              <w:rPr>
                <w:rFonts w:ascii="宋体" w:cs="Times New Roman"/>
                <w:color w:val="000000"/>
                <w:kern w:val="0"/>
                <w:sz w:val="20"/>
                <w:szCs w:val="20"/>
              </w:rPr>
            </w:pPr>
            <w:r w:rsidRPr="00C2438A">
              <w:rPr>
                <w:rFonts w:ascii="宋体" w:hAnsi="宋体" w:cs="宋体" w:hint="eastAsia"/>
                <w:color w:val="000000"/>
                <w:kern w:val="0"/>
                <w:sz w:val="20"/>
                <w:szCs w:val="20"/>
              </w:rPr>
              <w:t>会计核算和财务支出情况</w:t>
            </w:r>
          </w:p>
        </w:tc>
        <w:tc>
          <w:tcPr>
            <w:tcW w:w="6237" w:type="dxa"/>
            <w:vMerge w:val="restart"/>
            <w:shd w:val="clear" w:color="auto" w:fill="FFFFFF"/>
            <w:vAlign w:val="center"/>
          </w:tcPr>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1.</w:t>
            </w:r>
            <w:r w:rsidRPr="00C2438A">
              <w:rPr>
                <w:rFonts w:ascii="宋体" w:hAnsi="宋体" w:cs="宋体" w:hint="eastAsia"/>
                <w:color w:val="000000"/>
                <w:kern w:val="0"/>
                <w:sz w:val="20"/>
                <w:szCs w:val="20"/>
              </w:rPr>
              <w:t>承担单位的会计核算是否规范、准确、真实；</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2.</w:t>
            </w:r>
            <w:r w:rsidRPr="00C2438A">
              <w:rPr>
                <w:rFonts w:ascii="宋体" w:hAnsi="宋体" w:cs="宋体" w:hint="eastAsia"/>
                <w:color w:val="000000"/>
                <w:kern w:val="0"/>
                <w:sz w:val="20"/>
                <w:szCs w:val="20"/>
              </w:rPr>
              <w:t>项目的实际支出是否按照预算执行（包括调剂后的预算）；</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3.</w:t>
            </w:r>
            <w:r w:rsidRPr="00C2438A">
              <w:rPr>
                <w:rFonts w:ascii="宋体" w:hAnsi="宋体" w:cs="宋体" w:hint="eastAsia"/>
                <w:color w:val="000000"/>
                <w:kern w:val="0"/>
                <w:sz w:val="20"/>
                <w:szCs w:val="20"/>
              </w:rPr>
              <w:t>项目的实际支出是否符合有关规定的支出范围和支出标准；</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4.</w:t>
            </w:r>
            <w:r w:rsidRPr="00C2438A">
              <w:rPr>
                <w:rFonts w:ascii="宋体" w:hAnsi="宋体" w:cs="宋体" w:hint="eastAsia"/>
                <w:color w:val="000000"/>
                <w:kern w:val="0"/>
                <w:sz w:val="20"/>
                <w:szCs w:val="20"/>
              </w:rPr>
              <w:t>项目的支出与项目内容的相关性和合理性。</w:t>
            </w:r>
          </w:p>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（如出现：挪用专项资金；未对专项资金进行单独核算；提供虚假财务会计资料；其他违反国家财经纪律的行为；未按规定执行预算中的任一种情况，该项指标得</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p>
        </w:tc>
        <w:tc>
          <w:tcPr>
            <w:tcW w:w="992" w:type="dxa"/>
            <w:vMerge w:val="restart"/>
            <w:shd w:val="clear" w:color="auto" w:fill="FFFFFF"/>
            <w:noWrap/>
            <w:vAlign w:val="center"/>
          </w:tcPr>
          <w:p w:rsidR="003157FB" w:rsidRPr="00C2438A" w:rsidRDefault="003157FB">
            <w:pPr>
              <w:widowControl/>
              <w:jc w:val="center"/>
              <w:rPr>
                <w:rFonts w:ascii="宋体" w:hAnsi="宋体" w:cs="宋体"/>
                <w:color w:val="000000"/>
                <w:kern w:val="0"/>
                <w:sz w:val="20"/>
                <w:szCs w:val="20"/>
              </w:rPr>
            </w:pPr>
            <w:r w:rsidRPr="00C2438A">
              <w:rPr>
                <w:rFonts w:ascii="宋体" w:hAnsi="宋体" w:cs="宋体"/>
                <w:color w:val="000000"/>
                <w:kern w:val="0"/>
                <w:sz w:val="20"/>
                <w:szCs w:val="20"/>
              </w:rPr>
              <w:t>40</w:t>
            </w: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79"/>
          <w:jc w:val="center"/>
        </w:trPr>
        <w:tc>
          <w:tcPr>
            <w:tcW w:w="1716" w:type="dxa"/>
            <w:vMerge w:val="restart"/>
            <w:shd w:val="clear" w:color="auto" w:fill="FFFFFF"/>
            <w:vAlign w:val="center"/>
          </w:tcPr>
          <w:p w:rsidR="003157FB" w:rsidRPr="00C2438A" w:rsidRDefault="003157FB">
            <w:pPr>
              <w:widowControl/>
              <w:jc w:val="center"/>
              <w:rPr>
                <w:rFonts w:ascii="宋体" w:cs="Times New Roman"/>
                <w:color w:val="000000"/>
                <w:kern w:val="0"/>
                <w:sz w:val="20"/>
                <w:szCs w:val="20"/>
              </w:rPr>
            </w:pPr>
            <w:r w:rsidRPr="00C2438A">
              <w:rPr>
                <w:rFonts w:ascii="宋体" w:hAnsi="宋体" w:cs="宋体" w:hint="eastAsia"/>
                <w:color w:val="000000"/>
                <w:kern w:val="0"/>
                <w:sz w:val="20"/>
                <w:szCs w:val="20"/>
              </w:rPr>
              <w:t>预算执行情况</w:t>
            </w:r>
          </w:p>
        </w:tc>
        <w:tc>
          <w:tcPr>
            <w:tcW w:w="6237" w:type="dxa"/>
            <w:vMerge w:val="restart"/>
            <w:shd w:val="clear" w:color="auto" w:fill="FFFFFF"/>
            <w:vAlign w:val="center"/>
          </w:tcPr>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 xml:space="preserve"> 1.</w:t>
            </w:r>
            <w:r w:rsidRPr="00C2438A">
              <w:rPr>
                <w:rFonts w:ascii="宋体" w:hAnsi="宋体" w:cs="宋体" w:hint="eastAsia"/>
                <w:color w:val="000000"/>
                <w:kern w:val="0"/>
                <w:sz w:val="20"/>
                <w:szCs w:val="20"/>
              </w:rPr>
              <w:t>项目的预算执行情况。项目预算管理的全部资金预算执行率大于等于</w:t>
            </w:r>
            <w:r w:rsidRPr="00C2438A">
              <w:rPr>
                <w:rFonts w:ascii="宋体" w:hAnsi="宋体" w:cs="宋体"/>
                <w:color w:val="000000"/>
                <w:kern w:val="0"/>
                <w:sz w:val="20"/>
                <w:szCs w:val="20"/>
              </w:rPr>
              <w:t>95%</w:t>
            </w:r>
            <w:r w:rsidRPr="00C2438A">
              <w:rPr>
                <w:rFonts w:ascii="宋体" w:hAnsi="宋体" w:cs="宋体" w:hint="eastAsia"/>
                <w:color w:val="000000"/>
                <w:kern w:val="0"/>
                <w:sz w:val="20"/>
                <w:szCs w:val="20"/>
              </w:rPr>
              <w:t>，该项考核内容得满分。</w:t>
            </w:r>
          </w:p>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预算执行率</w:t>
            </w:r>
            <w:r w:rsidRPr="00C2438A">
              <w:rPr>
                <w:rFonts w:ascii="宋体" w:hAnsi="宋体" w:cs="宋体"/>
                <w:color w:val="000000"/>
                <w:kern w:val="0"/>
                <w:sz w:val="20"/>
                <w:szCs w:val="20"/>
              </w:rPr>
              <w:t>=</w:t>
            </w:r>
            <w:r w:rsidRPr="00C2438A">
              <w:rPr>
                <w:rFonts w:ascii="宋体" w:hAnsi="宋体" w:cs="宋体" w:hint="eastAsia"/>
                <w:color w:val="000000"/>
                <w:kern w:val="0"/>
                <w:sz w:val="20"/>
                <w:szCs w:val="20"/>
              </w:rPr>
              <w:t>实际支出</w:t>
            </w:r>
            <w:r w:rsidRPr="00C2438A">
              <w:rPr>
                <w:rFonts w:ascii="宋体" w:hAnsi="宋体" w:cs="宋体"/>
                <w:color w:val="000000"/>
                <w:kern w:val="0"/>
                <w:sz w:val="20"/>
                <w:szCs w:val="20"/>
              </w:rPr>
              <w:t>/</w:t>
            </w:r>
            <w:r w:rsidRPr="00C2438A">
              <w:rPr>
                <w:rFonts w:ascii="宋体" w:hAnsi="宋体" w:cs="宋体" w:hint="eastAsia"/>
                <w:color w:val="000000"/>
                <w:kern w:val="0"/>
                <w:sz w:val="20"/>
                <w:szCs w:val="20"/>
              </w:rPr>
              <w:t>预算支出×</w:t>
            </w:r>
            <w:r w:rsidRPr="00C2438A">
              <w:rPr>
                <w:rFonts w:ascii="宋体" w:hAnsi="宋体" w:cs="宋体"/>
                <w:color w:val="000000"/>
                <w:kern w:val="0"/>
                <w:sz w:val="20"/>
                <w:szCs w:val="20"/>
              </w:rPr>
              <w:t>100%</w:t>
            </w:r>
            <w:r w:rsidRPr="00C2438A">
              <w:rPr>
                <w:rFonts w:ascii="宋体" w:hAnsi="宋体" w:cs="宋体" w:hint="eastAsia"/>
                <w:color w:val="000000"/>
                <w:kern w:val="0"/>
                <w:sz w:val="20"/>
                <w:szCs w:val="20"/>
              </w:rPr>
              <w:t>，实际支出包含会计师事务所认定的实际支出、应付未付和后续支出。</w:t>
            </w:r>
          </w:p>
          <w:p w:rsidR="003157FB" w:rsidRPr="00C2438A" w:rsidRDefault="003157FB">
            <w:pPr>
              <w:widowControl/>
              <w:jc w:val="left"/>
              <w:rPr>
                <w:rFonts w:ascii="宋体" w:cs="Times New Roman"/>
                <w:color w:val="000000"/>
                <w:kern w:val="0"/>
                <w:sz w:val="20"/>
                <w:szCs w:val="20"/>
              </w:rPr>
            </w:pPr>
            <w:r w:rsidRPr="00C2438A">
              <w:rPr>
                <w:rFonts w:ascii="宋体" w:hAnsi="宋体" w:cs="宋体"/>
                <w:color w:val="000000"/>
                <w:kern w:val="0"/>
                <w:sz w:val="20"/>
                <w:szCs w:val="20"/>
              </w:rPr>
              <w:t>2.</w:t>
            </w:r>
            <w:r w:rsidRPr="00C2438A">
              <w:rPr>
                <w:rFonts w:ascii="宋体" w:hAnsi="宋体" w:cs="宋体" w:hint="eastAsia"/>
                <w:color w:val="000000"/>
                <w:kern w:val="0"/>
                <w:sz w:val="20"/>
                <w:szCs w:val="20"/>
              </w:rPr>
              <w:t>项目的预算资金是否按照规定程序和权限进行。</w:t>
            </w:r>
          </w:p>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w:t>
            </w:r>
            <w:r w:rsidRPr="00C2438A">
              <w:rPr>
                <w:rFonts w:ascii="宋体" w:hAnsi="宋体" w:cs="宋体"/>
                <w:color w:val="000000"/>
                <w:kern w:val="0"/>
                <w:sz w:val="20"/>
                <w:szCs w:val="20"/>
              </w:rPr>
              <w:fldChar w:fldCharType="begin"/>
            </w:r>
            <w:r w:rsidRPr="00C2438A">
              <w:rPr>
                <w:rFonts w:ascii="宋体" w:hAnsi="宋体" w:cs="宋体"/>
                <w:color w:val="000000"/>
                <w:kern w:val="0"/>
                <w:sz w:val="20"/>
                <w:szCs w:val="20"/>
              </w:rPr>
              <w:instrText xml:space="preserve"> = 1 \* GB3 </w:instrText>
            </w:r>
            <w:r w:rsidRPr="00C2438A">
              <w:rPr>
                <w:rFonts w:ascii="宋体" w:hAnsi="宋体" w:cs="宋体"/>
                <w:color w:val="000000"/>
                <w:kern w:val="0"/>
                <w:sz w:val="20"/>
                <w:szCs w:val="20"/>
              </w:rPr>
              <w:fldChar w:fldCharType="separate"/>
            </w:r>
            <w:r w:rsidRPr="00C2438A">
              <w:rPr>
                <w:rFonts w:ascii="宋体" w:hAnsi="宋体" w:cs="宋体" w:hint="eastAsia"/>
                <w:noProof/>
                <w:color w:val="000000"/>
                <w:kern w:val="0"/>
                <w:sz w:val="20"/>
                <w:szCs w:val="20"/>
              </w:rPr>
              <w:t>①</w:t>
            </w:r>
            <w:r w:rsidRPr="00C2438A">
              <w:rPr>
                <w:rFonts w:ascii="宋体" w:hAnsi="宋体" w:cs="宋体"/>
                <w:color w:val="000000"/>
                <w:kern w:val="0"/>
                <w:sz w:val="20"/>
                <w:szCs w:val="20"/>
              </w:rPr>
              <w:fldChar w:fldCharType="end"/>
            </w:r>
            <w:r w:rsidRPr="00C2438A">
              <w:rPr>
                <w:rFonts w:ascii="宋体" w:hAnsi="宋体" w:cs="宋体" w:hint="eastAsia"/>
                <w:color w:val="000000"/>
                <w:kern w:val="0"/>
                <w:sz w:val="20"/>
                <w:szCs w:val="20"/>
              </w:rPr>
              <w:t>项目的省级财政资金预算执行率每低于</w:t>
            </w:r>
            <w:r w:rsidRPr="00C2438A">
              <w:rPr>
                <w:rFonts w:ascii="宋体" w:hAnsi="宋体" w:cs="宋体"/>
                <w:color w:val="000000"/>
                <w:kern w:val="0"/>
                <w:sz w:val="20"/>
                <w:szCs w:val="20"/>
              </w:rPr>
              <w:t>95%</w:t>
            </w:r>
            <w:r w:rsidRPr="00C2438A">
              <w:rPr>
                <w:rFonts w:ascii="宋体" w:hAnsi="宋体" w:cs="宋体" w:hint="eastAsia"/>
                <w:color w:val="000000"/>
                <w:kern w:val="0"/>
                <w:sz w:val="20"/>
                <w:szCs w:val="20"/>
              </w:rPr>
              <w:t>一个百分点，得分减少</w:t>
            </w:r>
            <w:r w:rsidRPr="00C2438A">
              <w:rPr>
                <w:rFonts w:ascii="宋体" w:hAnsi="宋体" w:cs="宋体"/>
                <w:color w:val="000000"/>
                <w:kern w:val="0"/>
                <w:sz w:val="20"/>
                <w:szCs w:val="20"/>
              </w:rPr>
              <w:t>1</w:t>
            </w:r>
            <w:r w:rsidRPr="00C2438A">
              <w:rPr>
                <w:rFonts w:ascii="宋体" w:hAnsi="宋体" w:cs="宋体" w:hint="eastAsia"/>
                <w:color w:val="000000"/>
                <w:kern w:val="0"/>
                <w:sz w:val="20"/>
                <w:szCs w:val="20"/>
              </w:rPr>
              <w:t>分，直至预算执行情况的</w:t>
            </w:r>
            <w:r w:rsidRPr="00C2438A">
              <w:rPr>
                <w:rFonts w:ascii="宋体" w:hAnsi="宋体" w:cs="宋体"/>
                <w:color w:val="000000"/>
                <w:kern w:val="0"/>
                <w:sz w:val="20"/>
                <w:szCs w:val="20"/>
              </w:rPr>
              <w:t>20</w:t>
            </w:r>
            <w:r w:rsidRPr="00C2438A">
              <w:rPr>
                <w:rFonts w:ascii="宋体" w:hAnsi="宋体" w:cs="宋体" w:hint="eastAsia"/>
                <w:color w:val="000000"/>
                <w:kern w:val="0"/>
                <w:sz w:val="20"/>
                <w:szCs w:val="20"/>
              </w:rPr>
              <w:t>分扣减为</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r w:rsidRPr="00C2438A">
              <w:rPr>
                <w:rFonts w:ascii="宋体" w:hAnsi="宋体" w:cs="宋体"/>
                <w:color w:val="000000"/>
                <w:kern w:val="0"/>
                <w:sz w:val="20"/>
                <w:szCs w:val="20"/>
              </w:rPr>
              <w:fldChar w:fldCharType="begin"/>
            </w:r>
            <w:r w:rsidRPr="00C2438A">
              <w:rPr>
                <w:rFonts w:ascii="宋体" w:hAnsi="宋体" w:cs="宋体"/>
                <w:color w:val="000000"/>
                <w:kern w:val="0"/>
                <w:sz w:val="20"/>
                <w:szCs w:val="20"/>
              </w:rPr>
              <w:instrText xml:space="preserve"> = 2 \* GB3 </w:instrText>
            </w:r>
            <w:r w:rsidRPr="00C2438A">
              <w:rPr>
                <w:rFonts w:ascii="宋体" w:hAnsi="宋体" w:cs="宋体"/>
                <w:color w:val="000000"/>
                <w:kern w:val="0"/>
                <w:sz w:val="20"/>
                <w:szCs w:val="20"/>
              </w:rPr>
              <w:fldChar w:fldCharType="separate"/>
            </w:r>
            <w:r w:rsidRPr="00C2438A">
              <w:rPr>
                <w:rFonts w:ascii="宋体" w:hAnsi="宋体" w:cs="宋体" w:hint="eastAsia"/>
                <w:noProof/>
                <w:color w:val="000000"/>
                <w:kern w:val="0"/>
                <w:sz w:val="20"/>
                <w:szCs w:val="20"/>
              </w:rPr>
              <w:t>②</w:t>
            </w:r>
            <w:r w:rsidRPr="00C2438A">
              <w:rPr>
                <w:rFonts w:ascii="宋体" w:hAnsi="宋体" w:cs="宋体"/>
                <w:color w:val="000000"/>
                <w:kern w:val="0"/>
                <w:sz w:val="20"/>
                <w:szCs w:val="20"/>
              </w:rPr>
              <w:fldChar w:fldCharType="end"/>
            </w:r>
            <w:r w:rsidRPr="00C2438A">
              <w:rPr>
                <w:rFonts w:ascii="宋体" w:hAnsi="宋体" w:cs="宋体" w:hint="eastAsia"/>
                <w:color w:val="000000"/>
                <w:kern w:val="0"/>
                <w:sz w:val="20"/>
                <w:szCs w:val="20"/>
              </w:rPr>
              <w:t>如出现未按规定调剂预算；资金管理使用存在违规问题拒不整改中的任一种情况，该项指标得</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p>
        </w:tc>
        <w:tc>
          <w:tcPr>
            <w:tcW w:w="992" w:type="dxa"/>
            <w:vMerge w:val="restart"/>
            <w:shd w:val="clear" w:color="auto" w:fill="FFFFFF"/>
            <w:noWrap/>
            <w:vAlign w:val="center"/>
          </w:tcPr>
          <w:p w:rsidR="003157FB" w:rsidRPr="00C2438A" w:rsidRDefault="003157FB">
            <w:pPr>
              <w:widowControl/>
              <w:jc w:val="center"/>
              <w:rPr>
                <w:rFonts w:ascii="宋体" w:hAnsi="宋体" w:cs="宋体"/>
                <w:color w:val="000000"/>
                <w:kern w:val="0"/>
                <w:sz w:val="20"/>
                <w:szCs w:val="20"/>
              </w:rPr>
            </w:pPr>
            <w:r w:rsidRPr="00C2438A">
              <w:rPr>
                <w:rFonts w:ascii="宋体" w:hAnsi="宋体" w:cs="宋体"/>
                <w:color w:val="000000"/>
                <w:kern w:val="0"/>
                <w:sz w:val="20"/>
                <w:szCs w:val="20"/>
              </w:rPr>
              <w:t>20</w:t>
            </w:r>
          </w:p>
        </w:tc>
      </w:tr>
      <w:tr w:rsidR="003157FB" w:rsidRPr="00C2438A">
        <w:trPr>
          <w:trHeight w:val="579"/>
          <w:jc w:val="center"/>
        </w:trPr>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c>
          <w:tcPr>
            <w:tcW w:w="0" w:type="auto"/>
            <w:vMerge/>
            <w:shd w:val="clear" w:color="auto" w:fill="FFFFFF"/>
            <w:vAlign w:val="center"/>
          </w:tcPr>
          <w:p w:rsidR="003157FB" w:rsidRPr="00C2438A" w:rsidRDefault="003157FB">
            <w:pPr>
              <w:widowControl/>
              <w:jc w:val="left"/>
              <w:rPr>
                <w:rFonts w:ascii="宋体" w:cs="Times New Roman"/>
                <w:color w:val="000000"/>
                <w:kern w:val="0"/>
                <w:sz w:val="20"/>
                <w:szCs w:val="20"/>
              </w:rPr>
            </w:pPr>
          </w:p>
        </w:tc>
      </w:tr>
      <w:tr w:rsidR="003157FB" w:rsidRPr="00C2438A">
        <w:trPr>
          <w:trHeight w:val="510"/>
          <w:jc w:val="center"/>
        </w:trPr>
        <w:tc>
          <w:tcPr>
            <w:tcW w:w="1716" w:type="dxa"/>
            <w:shd w:val="clear" w:color="auto" w:fill="FFFFFF"/>
            <w:vAlign w:val="center"/>
          </w:tcPr>
          <w:p w:rsidR="003157FB" w:rsidRPr="00C2438A" w:rsidRDefault="003157FB">
            <w:pPr>
              <w:widowControl/>
              <w:jc w:val="center"/>
              <w:rPr>
                <w:rFonts w:ascii="宋体" w:cs="Times New Roman"/>
                <w:color w:val="000000"/>
                <w:kern w:val="0"/>
                <w:sz w:val="20"/>
                <w:szCs w:val="20"/>
              </w:rPr>
            </w:pPr>
            <w:r w:rsidRPr="00C2438A">
              <w:rPr>
                <w:rFonts w:ascii="宋体" w:hAnsi="宋体" w:cs="宋体" w:hint="eastAsia"/>
                <w:color w:val="000000"/>
                <w:kern w:val="0"/>
                <w:sz w:val="20"/>
                <w:szCs w:val="20"/>
              </w:rPr>
              <w:t>资产管理情况</w:t>
            </w:r>
          </w:p>
        </w:tc>
        <w:tc>
          <w:tcPr>
            <w:tcW w:w="6237" w:type="dxa"/>
            <w:shd w:val="clear" w:color="auto" w:fill="FFFFFF"/>
            <w:vAlign w:val="center"/>
          </w:tcPr>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jc w:val="left"/>
              <w:rPr>
                <w:rFonts w:ascii="宋体" w:cs="Times New Roman"/>
                <w:color w:val="000000"/>
                <w:kern w:val="0"/>
                <w:sz w:val="20"/>
                <w:szCs w:val="20"/>
              </w:rPr>
            </w:pPr>
            <w:r w:rsidRPr="00C2438A">
              <w:rPr>
                <w:rFonts w:ascii="宋体" w:hAnsi="宋体" w:cs="宋体" w:hint="eastAsia"/>
                <w:color w:val="000000"/>
                <w:kern w:val="0"/>
                <w:sz w:val="20"/>
                <w:szCs w:val="20"/>
              </w:rPr>
              <w:t>资产配置、使用及处置是否符合新增资产配置预算、资产管理等制度的规定。</w:t>
            </w:r>
          </w:p>
        </w:tc>
        <w:tc>
          <w:tcPr>
            <w:tcW w:w="992" w:type="dxa"/>
            <w:shd w:val="clear" w:color="auto" w:fill="FFFFFF"/>
            <w:vAlign w:val="center"/>
          </w:tcPr>
          <w:p w:rsidR="003157FB" w:rsidRPr="00C2438A" w:rsidRDefault="003157FB">
            <w:pPr>
              <w:widowControl/>
              <w:jc w:val="center"/>
              <w:rPr>
                <w:rFonts w:ascii="宋体" w:hAnsi="宋体" w:cs="宋体"/>
                <w:color w:val="000000"/>
                <w:kern w:val="0"/>
                <w:sz w:val="20"/>
                <w:szCs w:val="20"/>
              </w:rPr>
            </w:pPr>
            <w:r w:rsidRPr="00C2438A">
              <w:rPr>
                <w:rFonts w:ascii="宋体" w:hAnsi="宋体" w:cs="宋体"/>
                <w:color w:val="000000"/>
                <w:kern w:val="0"/>
                <w:sz w:val="20"/>
                <w:szCs w:val="20"/>
              </w:rPr>
              <w:t>10</w:t>
            </w:r>
          </w:p>
        </w:tc>
      </w:tr>
    </w:tbl>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Pr="00113217" w:rsidRDefault="003157FB">
      <w:pPr>
        <w:rPr>
          <w:rFonts w:ascii="黑体" w:eastAsia="黑体" w:hAnsi="黑体" w:cs="黑体"/>
          <w:sz w:val="32"/>
          <w:szCs w:val="32"/>
        </w:rPr>
      </w:pPr>
      <w:r w:rsidRPr="00113217">
        <w:rPr>
          <w:rFonts w:ascii="黑体" w:eastAsia="黑体" w:hAnsi="黑体" w:cs="黑体" w:hint="eastAsia"/>
          <w:sz w:val="32"/>
          <w:szCs w:val="32"/>
        </w:rPr>
        <w:t>附件</w:t>
      </w:r>
      <w:r w:rsidRPr="00113217">
        <w:rPr>
          <w:rFonts w:ascii="黑体" w:eastAsia="黑体" w:hAnsi="黑体" w:cs="黑体"/>
          <w:sz w:val="32"/>
          <w:szCs w:val="32"/>
        </w:rPr>
        <w:t>2</w:t>
      </w:r>
    </w:p>
    <w:p w:rsidR="003157FB" w:rsidRPr="00113217" w:rsidRDefault="003157FB" w:rsidP="00060831">
      <w:pPr>
        <w:snapToGrid w:val="0"/>
        <w:spacing w:line="640" w:lineRule="exact"/>
        <w:ind w:firstLineChars="100" w:firstLine="31680"/>
        <w:jc w:val="center"/>
        <w:rPr>
          <w:rFonts w:ascii="方正小标宋_GBK" w:eastAsia="方正小标宋_GBK" w:cs="Times New Roman"/>
          <w:sz w:val="44"/>
          <w:szCs w:val="44"/>
        </w:rPr>
      </w:pPr>
      <w:r w:rsidRPr="00113217">
        <w:rPr>
          <w:rFonts w:ascii="方正小标宋_GBK" w:eastAsia="方正小标宋_GBK" w:cs="方正小标宋_GBK" w:hint="eastAsia"/>
          <w:sz w:val="44"/>
          <w:szCs w:val="44"/>
        </w:rPr>
        <w:t>安徽省科技计划项目财务收支</w:t>
      </w:r>
    </w:p>
    <w:p w:rsidR="003157FB" w:rsidRPr="00113217" w:rsidRDefault="003157FB" w:rsidP="00060831">
      <w:pPr>
        <w:snapToGrid w:val="0"/>
        <w:spacing w:line="640" w:lineRule="exact"/>
        <w:ind w:firstLineChars="100" w:firstLine="31680"/>
        <w:jc w:val="center"/>
        <w:rPr>
          <w:rFonts w:ascii="方正小标宋_GBK" w:eastAsia="方正小标宋_GBK" w:cs="Times New Roman"/>
          <w:sz w:val="44"/>
          <w:szCs w:val="44"/>
        </w:rPr>
      </w:pPr>
      <w:r w:rsidRPr="00113217">
        <w:rPr>
          <w:rFonts w:ascii="方正小标宋_GBK" w:eastAsia="方正小标宋_GBK" w:cs="方正小标宋_GBK" w:hint="eastAsia"/>
          <w:sz w:val="44"/>
          <w:szCs w:val="44"/>
        </w:rPr>
        <w:t>执行情况报告</w:t>
      </w:r>
    </w:p>
    <w:tbl>
      <w:tblPr>
        <w:tblW w:w="9393" w:type="dxa"/>
        <w:jc w:val="center"/>
        <w:tblLook w:val="00A0"/>
      </w:tblPr>
      <w:tblGrid>
        <w:gridCol w:w="236"/>
        <w:gridCol w:w="2124"/>
        <w:gridCol w:w="1433"/>
        <w:gridCol w:w="740"/>
        <w:gridCol w:w="1867"/>
        <w:gridCol w:w="273"/>
        <w:gridCol w:w="640"/>
        <w:gridCol w:w="1587"/>
        <w:gridCol w:w="493"/>
      </w:tblGrid>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r w:rsidRPr="00C2438A">
              <w:rPr>
                <w:rFonts w:ascii="宋体" w:hAnsi="宋体" w:cs="宋体" w:hint="eastAsia"/>
                <w:kern w:val="0"/>
                <w:sz w:val="28"/>
                <w:szCs w:val="28"/>
              </w:rPr>
              <w:t>专项名称：</w:t>
            </w:r>
          </w:p>
        </w:tc>
        <w:tc>
          <w:tcPr>
            <w:tcW w:w="5600" w:type="dxa"/>
            <w:gridSpan w:val="6"/>
            <w:noWrap/>
            <w:vAlign w:val="center"/>
          </w:tcPr>
          <w:p w:rsidR="003157FB" w:rsidRPr="00C2438A" w:rsidRDefault="003157FB">
            <w:pPr>
              <w:widowControl/>
              <w:jc w:val="center"/>
              <w:rPr>
                <w:rFonts w:ascii="宋体" w:cs="Times New Roman"/>
                <w:kern w:val="0"/>
                <w:sz w:val="24"/>
                <w:szCs w:val="24"/>
              </w:rPr>
            </w:pP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r w:rsidRPr="00C2438A">
              <w:rPr>
                <w:rFonts w:ascii="宋体" w:hAnsi="宋体" w:cs="宋体" w:hint="eastAsia"/>
                <w:kern w:val="0"/>
                <w:sz w:val="28"/>
                <w:szCs w:val="28"/>
              </w:rPr>
              <w:t>立项年度：</w:t>
            </w:r>
          </w:p>
        </w:tc>
        <w:tc>
          <w:tcPr>
            <w:tcW w:w="5600" w:type="dxa"/>
            <w:gridSpan w:val="6"/>
            <w:noWrap/>
            <w:vAlign w:val="center"/>
          </w:tcPr>
          <w:p w:rsidR="003157FB" w:rsidRPr="00C2438A" w:rsidRDefault="003157FB">
            <w:pPr>
              <w:widowControl/>
              <w:jc w:val="center"/>
              <w:rPr>
                <w:rFonts w:ascii="宋体" w:cs="Times New Roman"/>
                <w:kern w:val="0"/>
                <w:sz w:val="24"/>
                <w:szCs w:val="24"/>
              </w:rPr>
            </w:pP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r w:rsidRPr="00C2438A">
              <w:rPr>
                <w:rFonts w:ascii="宋体" w:hAnsi="宋体" w:cs="宋体" w:hint="eastAsia"/>
                <w:kern w:val="0"/>
                <w:sz w:val="28"/>
                <w:szCs w:val="28"/>
              </w:rPr>
              <w:t>项目编号：</w:t>
            </w:r>
          </w:p>
        </w:tc>
        <w:tc>
          <w:tcPr>
            <w:tcW w:w="5600" w:type="dxa"/>
            <w:gridSpan w:val="6"/>
            <w:noWrap/>
            <w:vAlign w:val="center"/>
          </w:tcPr>
          <w:p w:rsidR="003157FB" w:rsidRPr="00C2438A" w:rsidRDefault="003157FB">
            <w:pPr>
              <w:widowControl/>
              <w:jc w:val="center"/>
              <w:rPr>
                <w:rFonts w:ascii="宋体" w:cs="Times New Roman"/>
                <w:kern w:val="0"/>
                <w:sz w:val="24"/>
                <w:szCs w:val="24"/>
              </w:rPr>
            </w:pP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r w:rsidRPr="00C2438A">
              <w:rPr>
                <w:rFonts w:ascii="宋体" w:hAnsi="宋体" w:cs="宋体" w:hint="eastAsia"/>
                <w:kern w:val="0"/>
                <w:sz w:val="28"/>
                <w:szCs w:val="28"/>
              </w:rPr>
              <w:t>项目名称：</w:t>
            </w:r>
          </w:p>
        </w:tc>
        <w:tc>
          <w:tcPr>
            <w:tcW w:w="5600" w:type="dxa"/>
            <w:gridSpan w:val="6"/>
            <w:noWrap/>
            <w:vAlign w:val="center"/>
          </w:tcPr>
          <w:p w:rsidR="003157FB" w:rsidRPr="00C2438A" w:rsidRDefault="003157FB">
            <w:pPr>
              <w:widowControl/>
              <w:jc w:val="center"/>
              <w:rPr>
                <w:rFonts w:ascii="宋体" w:cs="Times New Roman"/>
                <w:kern w:val="0"/>
                <w:sz w:val="24"/>
                <w:szCs w:val="24"/>
              </w:rPr>
            </w:pP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p>
        </w:tc>
        <w:tc>
          <w:tcPr>
            <w:tcW w:w="740" w:type="dxa"/>
            <w:noWrap/>
            <w:vAlign w:val="center"/>
          </w:tcPr>
          <w:p w:rsidR="003157FB" w:rsidRPr="00C2438A" w:rsidRDefault="003157FB">
            <w:pPr>
              <w:widowControl/>
              <w:jc w:val="center"/>
              <w:rPr>
                <w:rFonts w:ascii="宋体" w:cs="Times New Roman"/>
                <w:kern w:val="0"/>
                <w:sz w:val="24"/>
                <w:szCs w:val="24"/>
              </w:rPr>
            </w:pPr>
          </w:p>
        </w:tc>
        <w:tc>
          <w:tcPr>
            <w:tcW w:w="2140" w:type="dxa"/>
            <w:gridSpan w:val="2"/>
            <w:noWrap/>
            <w:vAlign w:val="center"/>
          </w:tcPr>
          <w:p w:rsidR="003157FB" w:rsidRPr="00C2438A" w:rsidRDefault="003157FB">
            <w:pPr>
              <w:widowControl/>
              <w:jc w:val="center"/>
              <w:rPr>
                <w:rFonts w:ascii="宋体" w:cs="Times New Roman"/>
                <w:kern w:val="0"/>
                <w:sz w:val="24"/>
                <w:szCs w:val="24"/>
              </w:rPr>
            </w:pPr>
          </w:p>
        </w:tc>
        <w:tc>
          <w:tcPr>
            <w:tcW w:w="640" w:type="dxa"/>
            <w:noWrap/>
            <w:vAlign w:val="center"/>
          </w:tcPr>
          <w:p w:rsidR="003157FB" w:rsidRPr="00C2438A" w:rsidRDefault="003157FB">
            <w:pPr>
              <w:widowControl/>
              <w:jc w:val="center"/>
              <w:rPr>
                <w:rFonts w:ascii="宋体" w:cs="Times New Roman"/>
                <w:kern w:val="0"/>
                <w:sz w:val="24"/>
                <w:szCs w:val="24"/>
              </w:rPr>
            </w:pPr>
          </w:p>
        </w:tc>
        <w:tc>
          <w:tcPr>
            <w:tcW w:w="2080" w:type="dxa"/>
            <w:gridSpan w:val="2"/>
            <w:noWrap/>
            <w:vAlign w:val="center"/>
          </w:tcPr>
          <w:p w:rsidR="003157FB" w:rsidRPr="00C2438A" w:rsidRDefault="003157FB">
            <w:pPr>
              <w:widowControl/>
              <w:jc w:val="center"/>
              <w:rPr>
                <w:rFonts w:ascii="宋体" w:cs="Times New Roman"/>
                <w:kern w:val="0"/>
                <w:sz w:val="24"/>
                <w:szCs w:val="24"/>
              </w:rPr>
            </w:pP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9157" w:type="dxa"/>
            <w:gridSpan w:val="8"/>
            <w:noWrap/>
            <w:vAlign w:val="center"/>
          </w:tcPr>
          <w:p w:rsidR="003157FB" w:rsidRPr="00C2438A" w:rsidRDefault="003157FB">
            <w:pPr>
              <w:widowControl/>
              <w:jc w:val="left"/>
              <w:rPr>
                <w:rFonts w:ascii="宋体" w:cs="Times New Roman"/>
                <w:kern w:val="0"/>
                <w:sz w:val="28"/>
                <w:szCs w:val="28"/>
              </w:rPr>
            </w:pPr>
            <w:r>
              <w:rPr>
                <w:rFonts w:ascii="宋体" w:hAnsi="宋体" w:cs="宋体" w:hint="eastAsia"/>
                <w:kern w:val="0"/>
                <w:sz w:val="28"/>
                <w:szCs w:val="28"/>
              </w:rPr>
              <w:t>承担单位</w:t>
            </w:r>
            <w:r w:rsidRPr="00C2438A">
              <w:rPr>
                <w:rFonts w:ascii="宋体" w:hAnsi="宋体" w:cs="宋体" w:hint="eastAsia"/>
                <w:kern w:val="0"/>
                <w:sz w:val="28"/>
                <w:szCs w:val="28"/>
              </w:rPr>
              <w:t>：（盖章）</w:t>
            </w: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9157" w:type="dxa"/>
            <w:gridSpan w:val="8"/>
            <w:noWrap/>
            <w:vAlign w:val="center"/>
          </w:tcPr>
          <w:p w:rsidR="003157FB" w:rsidRPr="00C2438A" w:rsidRDefault="003157FB">
            <w:pPr>
              <w:widowControl/>
              <w:jc w:val="left"/>
              <w:rPr>
                <w:rFonts w:ascii="宋体" w:cs="Times New Roman"/>
                <w:kern w:val="0"/>
                <w:sz w:val="28"/>
                <w:szCs w:val="28"/>
              </w:rPr>
            </w:pPr>
            <w:r w:rsidRPr="00C2438A">
              <w:rPr>
                <w:rFonts w:ascii="宋体" w:hAnsi="宋体" w:cs="宋体" w:hint="eastAsia"/>
                <w:kern w:val="0"/>
                <w:sz w:val="28"/>
                <w:szCs w:val="28"/>
              </w:rPr>
              <w:t>承担单位法定代表人：（盖章）</w:t>
            </w: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9157" w:type="dxa"/>
            <w:gridSpan w:val="8"/>
            <w:noWrap/>
            <w:vAlign w:val="center"/>
          </w:tcPr>
          <w:p w:rsidR="003157FB" w:rsidRPr="00C2438A" w:rsidRDefault="003157FB">
            <w:pPr>
              <w:widowControl/>
              <w:jc w:val="left"/>
              <w:rPr>
                <w:rFonts w:ascii="宋体" w:cs="Times New Roman"/>
                <w:kern w:val="0"/>
                <w:sz w:val="28"/>
                <w:szCs w:val="28"/>
              </w:rPr>
            </w:pPr>
            <w:r w:rsidRPr="00C2438A">
              <w:rPr>
                <w:rFonts w:ascii="宋体" w:hAnsi="宋体" w:cs="宋体" w:hint="eastAsia"/>
                <w:kern w:val="0"/>
                <w:sz w:val="28"/>
                <w:szCs w:val="28"/>
              </w:rPr>
              <w:t>承担单位财务部门负责人：（盖章）</w:t>
            </w:r>
          </w:p>
        </w:tc>
      </w:tr>
      <w:tr w:rsidR="003157FB" w:rsidRPr="00C2438A">
        <w:trPr>
          <w:trHeight w:val="66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9157" w:type="dxa"/>
            <w:gridSpan w:val="8"/>
            <w:noWrap/>
            <w:vAlign w:val="center"/>
          </w:tcPr>
          <w:p w:rsidR="003157FB" w:rsidRPr="00C2438A" w:rsidRDefault="003157FB">
            <w:pPr>
              <w:widowControl/>
              <w:jc w:val="left"/>
              <w:rPr>
                <w:rFonts w:ascii="宋体" w:cs="Times New Roman"/>
                <w:kern w:val="0"/>
                <w:sz w:val="28"/>
                <w:szCs w:val="28"/>
              </w:rPr>
            </w:pPr>
            <w:r w:rsidRPr="00C2438A">
              <w:rPr>
                <w:rFonts w:ascii="宋体" w:hAnsi="宋体" w:cs="宋体" w:hint="eastAsia"/>
                <w:kern w:val="0"/>
                <w:sz w:val="28"/>
                <w:szCs w:val="28"/>
              </w:rPr>
              <w:t>项目负责人：（盖章）</w:t>
            </w:r>
          </w:p>
        </w:tc>
      </w:tr>
      <w:tr w:rsidR="003157FB" w:rsidRPr="00C2438A">
        <w:trPr>
          <w:trHeight w:val="615"/>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p>
        </w:tc>
        <w:tc>
          <w:tcPr>
            <w:tcW w:w="740" w:type="dxa"/>
            <w:noWrap/>
            <w:vAlign w:val="center"/>
          </w:tcPr>
          <w:p w:rsidR="003157FB" w:rsidRPr="00C2438A" w:rsidRDefault="003157FB">
            <w:pPr>
              <w:widowControl/>
              <w:jc w:val="left"/>
              <w:rPr>
                <w:rFonts w:ascii="宋体" w:cs="Times New Roman"/>
                <w:kern w:val="0"/>
                <w:sz w:val="24"/>
                <w:szCs w:val="24"/>
              </w:rPr>
            </w:pPr>
          </w:p>
        </w:tc>
        <w:tc>
          <w:tcPr>
            <w:tcW w:w="2140" w:type="dxa"/>
            <w:gridSpan w:val="2"/>
            <w:noWrap/>
            <w:vAlign w:val="center"/>
          </w:tcPr>
          <w:p w:rsidR="003157FB" w:rsidRPr="00C2438A" w:rsidRDefault="003157FB">
            <w:pPr>
              <w:widowControl/>
              <w:jc w:val="left"/>
              <w:rPr>
                <w:rFonts w:ascii="宋体" w:cs="Times New Roman"/>
                <w:kern w:val="0"/>
                <w:sz w:val="24"/>
                <w:szCs w:val="24"/>
              </w:rPr>
            </w:pPr>
          </w:p>
        </w:tc>
        <w:tc>
          <w:tcPr>
            <w:tcW w:w="640" w:type="dxa"/>
            <w:noWrap/>
            <w:vAlign w:val="center"/>
          </w:tcPr>
          <w:p w:rsidR="003157FB" w:rsidRPr="00C2438A" w:rsidRDefault="003157FB">
            <w:pPr>
              <w:widowControl/>
              <w:jc w:val="left"/>
              <w:rPr>
                <w:rFonts w:ascii="宋体" w:cs="Times New Roman"/>
                <w:kern w:val="0"/>
                <w:sz w:val="24"/>
                <w:szCs w:val="24"/>
              </w:rPr>
            </w:pPr>
          </w:p>
        </w:tc>
        <w:tc>
          <w:tcPr>
            <w:tcW w:w="2080" w:type="dxa"/>
            <w:gridSpan w:val="2"/>
            <w:noWrap/>
            <w:vAlign w:val="center"/>
          </w:tcPr>
          <w:p w:rsidR="003157FB" w:rsidRPr="00C2438A" w:rsidRDefault="003157FB">
            <w:pPr>
              <w:widowControl/>
              <w:jc w:val="left"/>
              <w:rPr>
                <w:rFonts w:ascii="宋体" w:cs="Times New Roman"/>
                <w:kern w:val="0"/>
                <w:sz w:val="24"/>
                <w:szCs w:val="24"/>
              </w:rPr>
            </w:pPr>
          </w:p>
        </w:tc>
      </w:tr>
      <w:tr w:rsidR="003157FB" w:rsidRPr="00C2438A">
        <w:trPr>
          <w:trHeight w:val="1215"/>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r w:rsidRPr="00C2438A">
              <w:rPr>
                <w:rFonts w:ascii="宋体" w:hAnsi="宋体" w:cs="宋体" w:hint="eastAsia"/>
                <w:kern w:val="0"/>
                <w:sz w:val="28"/>
                <w:szCs w:val="28"/>
              </w:rPr>
              <w:t>项目起止期：</w:t>
            </w:r>
          </w:p>
        </w:tc>
        <w:tc>
          <w:tcPr>
            <w:tcW w:w="740" w:type="dxa"/>
            <w:noWrap/>
            <w:vAlign w:val="center"/>
          </w:tcPr>
          <w:p w:rsidR="003157FB" w:rsidRPr="00C2438A" w:rsidRDefault="003157FB">
            <w:pPr>
              <w:widowControl/>
              <w:jc w:val="left"/>
              <w:rPr>
                <w:rFonts w:ascii="宋体" w:cs="Times New Roman"/>
                <w:kern w:val="0"/>
                <w:sz w:val="24"/>
                <w:szCs w:val="24"/>
              </w:rPr>
            </w:pPr>
          </w:p>
        </w:tc>
        <w:tc>
          <w:tcPr>
            <w:tcW w:w="2140" w:type="dxa"/>
            <w:gridSpan w:val="2"/>
            <w:noWrap/>
            <w:vAlign w:val="center"/>
          </w:tcPr>
          <w:p w:rsidR="003157FB" w:rsidRPr="00C2438A" w:rsidRDefault="003157FB">
            <w:pPr>
              <w:widowControl/>
              <w:jc w:val="center"/>
              <w:rPr>
                <w:rFonts w:ascii="宋体" w:hAnsi="宋体" w:cs="宋体"/>
                <w:kern w:val="0"/>
                <w:sz w:val="24"/>
                <w:szCs w:val="24"/>
              </w:rPr>
            </w:pPr>
            <w:r w:rsidRPr="00C2438A">
              <w:rPr>
                <w:rFonts w:ascii="宋体" w:hAnsi="宋体" w:cs="宋体" w:hint="eastAsia"/>
                <w:kern w:val="0"/>
                <w:sz w:val="24"/>
                <w:szCs w:val="24"/>
              </w:rPr>
              <w:t>年</w:t>
            </w:r>
            <w:r w:rsidRPr="00C2438A">
              <w:rPr>
                <w:rFonts w:ascii="宋体" w:hAnsi="宋体" w:cs="宋体"/>
                <w:kern w:val="0"/>
                <w:sz w:val="24"/>
                <w:szCs w:val="24"/>
              </w:rPr>
              <w:t xml:space="preserve">  </w:t>
            </w:r>
            <w:r w:rsidRPr="00C2438A">
              <w:rPr>
                <w:rFonts w:ascii="宋体" w:hAnsi="宋体" w:cs="宋体" w:hint="eastAsia"/>
                <w:kern w:val="0"/>
                <w:sz w:val="24"/>
                <w:szCs w:val="24"/>
              </w:rPr>
              <w:t>月</w:t>
            </w:r>
            <w:r w:rsidRPr="00C2438A">
              <w:rPr>
                <w:rFonts w:ascii="宋体" w:hAnsi="宋体" w:cs="宋体"/>
                <w:kern w:val="0"/>
                <w:sz w:val="24"/>
                <w:szCs w:val="24"/>
              </w:rPr>
              <w:t xml:space="preserve">  </w:t>
            </w:r>
            <w:r w:rsidRPr="00C2438A">
              <w:rPr>
                <w:rFonts w:ascii="宋体" w:hAnsi="宋体" w:cs="宋体" w:hint="eastAsia"/>
                <w:kern w:val="0"/>
                <w:sz w:val="24"/>
                <w:szCs w:val="24"/>
              </w:rPr>
              <w:t>日</w:t>
            </w:r>
            <w:r w:rsidRPr="00C2438A">
              <w:rPr>
                <w:rFonts w:ascii="宋体" w:hAnsi="宋体" w:cs="宋体"/>
                <w:kern w:val="0"/>
                <w:sz w:val="24"/>
                <w:szCs w:val="24"/>
              </w:rPr>
              <w:t xml:space="preserve"> </w:t>
            </w:r>
          </w:p>
        </w:tc>
        <w:tc>
          <w:tcPr>
            <w:tcW w:w="640" w:type="dxa"/>
            <w:noWrap/>
            <w:vAlign w:val="center"/>
          </w:tcPr>
          <w:p w:rsidR="003157FB" w:rsidRPr="00C2438A" w:rsidRDefault="003157FB">
            <w:pPr>
              <w:widowControl/>
              <w:jc w:val="center"/>
              <w:rPr>
                <w:rFonts w:ascii="宋体" w:cs="Times New Roman"/>
                <w:kern w:val="0"/>
                <w:sz w:val="24"/>
                <w:szCs w:val="24"/>
              </w:rPr>
            </w:pPr>
            <w:r w:rsidRPr="00C2438A">
              <w:rPr>
                <w:rFonts w:ascii="宋体" w:hAnsi="宋体" w:cs="宋体" w:hint="eastAsia"/>
                <w:kern w:val="0"/>
                <w:sz w:val="24"/>
                <w:szCs w:val="24"/>
              </w:rPr>
              <w:t>至</w:t>
            </w:r>
          </w:p>
        </w:tc>
        <w:tc>
          <w:tcPr>
            <w:tcW w:w="2080" w:type="dxa"/>
            <w:gridSpan w:val="2"/>
            <w:noWrap/>
            <w:vAlign w:val="center"/>
          </w:tcPr>
          <w:p w:rsidR="003157FB" w:rsidRPr="00C2438A" w:rsidRDefault="003157FB">
            <w:pPr>
              <w:widowControl/>
              <w:jc w:val="center"/>
              <w:rPr>
                <w:rFonts w:ascii="宋体" w:hAnsi="宋体" w:cs="宋体"/>
                <w:kern w:val="0"/>
                <w:sz w:val="24"/>
                <w:szCs w:val="24"/>
              </w:rPr>
            </w:pPr>
            <w:r w:rsidRPr="00C2438A">
              <w:rPr>
                <w:rFonts w:ascii="宋体" w:hAnsi="宋体" w:cs="宋体" w:hint="eastAsia"/>
                <w:kern w:val="0"/>
                <w:sz w:val="24"/>
                <w:szCs w:val="24"/>
              </w:rPr>
              <w:t>年</w:t>
            </w:r>
            <w:r w:rsidRPr="00C2438A">
              <w:rPr>
                <w:rFonts w:ascii="宋体" w:hAnsi="宋体" w:cs="宋体"/>
                <w:kern w:val="0"/>
                <w:sz w:val="24"/>
                <w:szCs w:val="24"/>
              </w:rPr>
              <w:t xml:space="preserve">  </w:t>
            </w:r>
            <w:r w:rsidRPr="00C2438A">
              <w:rPr>
                <w:rFonts w:ascii="宋体" w:hAnsi="宋体" w:cs="宋体" w:hint="eastAsia"/>
                <w:kern w:val="0"/>
                <w:sz w:val="24"/>
                <w:szCs w:val="24"/>
              </w:rPr>
              <w:t>月</w:t>
            </w:r>
            <w:r w:rsidRPr="00C2438A">
              <w:rPr>
                <w:rFonts w:ascii="宋体" w:hAnsi="宋体" w:cs="宋体"/>
                <w:kern w:val="0"/>
                <w:sz w:val="24"/>
                <w:szCs w:val="24"/>
              </w:rPr>
              <w:t xml:space="preserve">  </w:t>
            </w:r>
            <w:r w:rsidRPr="00C2438A">
              <w:rPr>
                <w:rFonts w:ascii="宋体" w:hAnsi="宋体" w:cs="宋体" w:hint="eastAsia"/>
                <w:kern w:val="0"/>
                <w:sz w:val="24"/>
                <w:szCs w:val="24"/>
              </w:rPr>
              <w:t>日</w:t>
            </w:r>
            <w:r w:rsidRPr="00C2438A">
              <w:rPr>
                <w:rFonts w:ascii="宋体" w:hAnsi="宋体" w:cs="宋体"/>
                <w:kern w:val="0"/>
                <w:sz w:val="24"/>
                <w:szCs w:val="24"/>
              </w:rPr>
              <w:t xml:space="preserve"> </w:t>
            </w:r>
          </w:p>
        </w:tc>
      </w:tr>
      <w:tr w:rsidR="003157FB" w:rsidRPr="00C2438A">
        <w:trPr>
          <w:trHeight w:val="840"/>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Pr="00C2438A" w:rsidRDefault="003157FB">
            <w:pPr>
              <w:widowControl/>
              <w:rPr>
                <w:rFonts w:ascii="宋体" w:cs="Times New Roman"/>
                <w:kern w:val="0"/>
                <w:sz w:val="28"/>
                <w:szCs w:val="28"/>
              </w:rPr>
            </w:pPr>
            <w:r w:rsidRPr="00C2438A">
              <w:rPr>
                <w:rFonts w:ascii="宋体" w:hAnsi="宋体" w:cs="宋体" w:hint="eastAsia"/>
                <w:kern w:val="0"/>
                <w:sz w:val="28"/>
                <w:szCs w:val="28"/>
              </w:rPr>
              <w:t>编制日期：</w:t>
            </w:r>
          </w:p>
        </w:tc>
        <w:tc>
          <w:tcPr>
            <w:tcW w:w="740" w:type="dxa"/>
            <w:noWrap/>
            <w:vAlign w:val="center"/>
          </w:tcPr>
          <w:p w:rsidR="003157FB" w:rsidRPr="00C2438A" w:rsidRDefault="003157FB">
            <w:pPr>
              <w:widowControl/>
              <w:jc w:val="left"/>
              <w:rPr>
                <w:rFonts w:ascii="宋体" w:cs="Times New Roman"/>
                <w:kern w:val="0"/>
                <w:sz w:val="24"/>
                <w:szCs w:val="24"/>
              </w:rPr>
            </w:pPr>
          </w:p>
        </w:tc>
        <w:tc>
          <w:tcPr>
            <w:tcW w:w="2140" w:type="dxa"/>
            <w:gridSpan w:val="2"/>
            <w:noWrap/>
            <w:vAlign w:val="center"/>
          </w:tcPr>
          <w:p w:rsidR="003157FB" w:rsidRPr="00C2438A" w:rsidRDefault="003157FB">
            <w:pPr>
              <w:widowControl/>
              <w:jc w:val="center"/>
              <w:rPr>
                <w:rFonts w:ascii="宋体" w:hAnsi="宋体" w:cs="宋体"/>
                <w:kern w:val="0"/>
                <w:sz w:val="24"/>
                <w:szCs w:val="24"/>
              </w:rPr>
            </w:pPr>
            <w:r w:rsidRPr="00C2438A">
              <w:rPr>
                <w:rFonts w:ascii="宋体" w:hAnsi="宋体" w:cs="宋体" w:hint="eastAsia"/>
                <w:kern w:val="0"/>
                <w:sz w:val="24"/>
                <w:szCs w:val="24"/>
              </w:rPr>
              <w:t>年</w:t>
            </w:r>
            <w:r w:rsidRPr="00C2438A">
              <w:rPr>
                <w:rFonts w:ascii="宋体" w:hAnsi="宋体" w:cs="宋体"/>
                <w:kern w:val="0"/>
                <w:sz w:val="24"/>
                <w:szCs w:val="24"/>
              </w:rPr>
              <w:t xml:space="preserve">  </w:t>
            </w:r>
            <w:r w:rsidRPr="00C2438A">
              <w:rPr>
                <w:rFonts w:ascii="宋体" w:hAnsi="宋体" w:cs="宋体" w:hint="eastAsia"/>
                <w:kern w:val="0"/>
                <w:sz w:val="24"/>
                <w:szCs w:val="24"/>
              </w:rPr>
              <w:t>月</w:t>
            </w:r>
            <w:r w:rsidRPr="00C2438A">
              <w:rPr>
                <w:rFonts w:ascii="宋体" w:hAnsi="宋体" w:cs="宋体"/>
                <w:kern w:val="0"/>
                <w:sz w:val="24"/>
                <w:szCs w:val="24"/>
              </w:rPr>
              <w:t xml:space="preserve">  </w:t>
            </w:r>
            <w:r w:rsidRPr="00C2438A">
              <w:rPr>
                <w:rFonts w:ascii="宋体" w:hAnsi="宋体" w:cs="宋体" w:hint="eastAsia"/>
                <w:kern w:val="0"/>
                <w:sz w:val="24"/>
                <w:szCs w:val="24"/>
              </w:rPr>
              <w:t>日</w:t>
            </w:r>
            <w:r w:rsidRPr="00C2438A">
              <w:rPr>
                <w:rFonts w:ascii="宋体" w:hAnsi="宋体" w:cs="宋体"/>
                <w:kern w:val="0"/>
                <w:sz w:val="24"/>
                <w:szCs w:val="24"/>
              </w:rPr>
              <w:t xml:space="preserve"> </w:t>
            </w:r>
          </w:p>
        </w:tc>
        <w:tc>
          <w:tcPr>
            <w:tcW w:w="640" w:type="dxa"/>
            <w:noWrap/>
            <w:vAlign w:val="center"/>
          </w:tcPr>
          <w:p w:rsidR="003157FB" w:rsidRPr="00C2438A" w:rsidRDefault="003157FB">
            <w:pPr>
              <w:widowControl/>
              <w:jc w:val="left"/>
              <w:rPr>
                <w:rFonts w:ascii="宋体" w:cs="Times New Roman"/>
                <w:kern w:val="0"/>
                <w:sz w:val="24"/>
                <w:szCs w:val="24"/>
              </w:rPr>
            </w:pPr>
          </w:p>
        </w:tc>
        <w:tc>
          <w:tcPr>
            <w:tcW w:w="2080" w:type="dxa"/>
            <w:gridSpan w:val="2"/>
            <w:noWrap/>
            <w:vAlign w:val="center"/>
          </w:tcPr>
          <w:p w:rsidR="003157FB" w:rsidRPr="00C2438A" w:rsidRDefault="003157FB">
            <w:pPr>
              <w:widowControl/>
              <w:jc w:val="center"/>
              <w:rPr>
                <w:rFonts w:ascii="宋体" w:cs="Times New Roman"/>
                <w:kern w:val="0"/>
                <w:sz w:val="24"/>
                <w:szCs w:val="24"/>
              </w:rPr>
            </w:pPr>
          </w:p>
        </w:tc>
      </w:tr>
      <w:tr w:rsidR="003157FB" w:rsidRPr="00C2438A">
        <w:trPr>
          <w:trHeight w:val="375"/>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3557" w:type="dxa"/>
            <w:gridSpan w:val="2"/>
            <w:noWrap/>
            <w:vAlign w:val="center"/>
          </w:tcPr>
          <w:p w:rsidR="003157FB" w:rsidRDefault="003157FB">
            <w:pPr>
              <w:widowControl/>
              <w:rPr>
                <w:rFonts w:ascii="宋体" w:cs="Times New Roman"/>
                <w:kern w:val="0"/>
                <w:sz w:val="28"/>
                <w:szCs w:val="28"/>
              </w:rPr>
            </w:pPr>
          </w:p>
          <w:p w:rsidR="003157FB" w:rsidRPr="00C2438A" w:rsidRDefault="003157FB">
            <w:pPr>
              <w:widowControl/>
              <w:rPr>
                <w:rFonts w:ascii="宋体" w:cs="Times New Roman"/>
                <w:kern w:val="0"/>
                <w:sz w:val="28"/>
                <w:szCs w:val="28"/>
              </w:rPr>
            </w:pPr>
          </w:p>
        </w:tc>
        <w:tc>
          <w:tcPr>
            <w:tcW w:w="740" w:type="dxa"/>
            <w:noWrap/>
            <w:vAlign w:val="center"/>
          </w:tcPr>
          <w:p w:rsidR="003157FB" w:rsidRPr="00C2438A" w:rsidRDefault="003157FB">
            <w:pPr>
              <w:widowControl/>
              <w:jc w:val="left"/>
              <w:rPr>
                <w:rFonts w:ascii="宋体" w:cs="Times New Roman"/>
                <w:kern w:val="0"/>
                <w:sz w:val="24"/>
                <w:szCs w:val="24"/>
              </w:rPr>
            </w:pPr>
          </w:p>
        </w:tc>
        <w:tc>
          <w:tcPr>
            <w:tcW w:w="2140" w:type="dxa"/>
            <w:gridSpan w:val="2"/>
            <w:noWrap/>
            <w:vAlign w:val="center"/>
          </w:tcPr>
          <w:p w:rsidR="003157FB" w:rsidRPr="00C2438A" w:rsidRDefault="003157FB">
            <w:pPr>
              <w:widowControl/>
              <w:jc w:val="left"/>
              <w:rPr>
                <w:rFonts w:ascii="宋体" w:cs="Times New Roman"/>
                <w:kern w:val="0"/>
                <w:sz w:val="24"/>
                <w:szCs w:val="24"/>
              </w:rPr>
            </w:pPr>
          </w:p>
        </w:tc>
        <w:tc>
          <w:tcPr>
            <w:tcW w:w="640" w:type="dxa"/>
            <w:noWrap/>
            <w:vAlign w:val="center"/>
          </w:tcPr>
          <w:p w:rsidR="003157FB" w:rsidRPr="00C2438A" w:rsidRDefault="003157FB">
            <w:pPr>
              <w:widowControl/>
              <w:jc w:val="left"/>
              <w:rPr>
                <w:rFonts w:ascii="宋体" w:cs="Times New Roman"/>
                <w:kern w:val="0"/>
                <w:sz w:val="24"/>
                <w:szCs w:val="24"/>
              </w:rPr>
            </w:pPr>
          </w:p>
        </w:tc>
        <w:tc>
          <w:tcPr>
            <w:tcW w:w="2080" w:type="dxa"/>
            <w:gridSpan w:val="2"/>
            <w:noWrap/>
            <w:vAlign w:val="center"/>
          </w:tcPr>
          <w:p w:rsidR="003157FB" w:rsidRPr="00C2438A" w:rsidRDefault="003157FB">
            <w:pPr>
              <w:widowControl/>
              <w:jc w:val="left"/>
              <w:rPr>
                <w:rFonts w:ascii="宋体" w:cs="Times New Roman"/>
                <w:kern w:val="0"/>
                <w:sz w:val="24"/>
                <w:szCs w:val="24"/>
              </w:rPr>
            </w:pPr>
          </w:p>
        </w:tc>
      </w:tr>
      <w:tr w:rsidR="003157FB" w:rsidRPr="00C2438A">
        <w:trPr>
          <w:trHeight w:val="705"/>
          <w:jc w:val="center"/>
        </w:trPr>
        <w:tc>
          <w:tcPr>
            <w:tcW w:w="236" w:type="dxa"/>
            <w:noWrap/>
            <w:vAlign w:val="center"/>
          </w:tcPr>
          <w:p w:rsidR="003157FB" w:rsidRPr="00C2438A" w:rsidRDefault="003157FB">
            <w:pPr>
              <w:widowControl/>
              <w:jc w:val="left"/>
              <w:rPr>
                <w:rFonts w:ascii="宋体" w:cs="Times New Roman"/>
                <w:kern w:val="0"/>
                <w:sz w:val="24"/>
                <w:szCs w:val="24"/>
              </w:rPr>
            </w:pPr>
          </w:p>
        </w:tc>
        <w:tc>
          <w:tcPr>
            <w:tcW w:w="9157" w:type="dxa"/>
            <w:gridSpan w:val="8"/>
            <w:noWrap/>
            <w:vAlign w:val="center"/>
          </w:tcPr>
          <w:p w:rsidR="003157FB" w:rsidRPr="00C2438A" w:rsidRDefault="003157FB">
            <w:pPr>
              <w:widowControl/>
              <w:jc w:val="center"/>
              <w:rPr>
                <w:rFonts w:ascii="宋体" w:cs="Times New Roman"/>
                <w:kern w:val="0"/>
                <w:sz w:val="30"/>
                <w:szCs w:val="30"/>
              </w:rPr>
            </w:pPr>
            <w:r w:rsidRPr="00C2438A">
              <w:rPr>
                <w:rFonts w:ascii="宋体" w:hAnsi="宋体" w:cs="宋体" w:hint="eastAsia"/>
                <w:kern w:val="0"/>
                <w:sz w:val="30"/>
                <w:szCs w:val="30"/>
              </w:rPr>
              <w:t>安徽省科学技术厅制</w:t>
            </w:r>
          </w:p>
        </w:tc>
      </w:tr>
      <w:tr w:rsidR="003157FB" w:rsidRPr="00C2438A">
        <w:trPr>
          <w:gridAfter w:val="1"/>
          <w:wAfter w:w="493" w:type="dxa"/>
          <w:trHeight w:val="540"/>
          <w:jc w:val="center"/>
        </w:trPr>
        <w:tc>
          <w:tcPr>
            <w:tcW w:w="8900" w:type="dxa"/>
            <w:gridSpan w:val="8"/>
            <w:noWrap/>
            <w:vAlign w:val="center"/>
          </w:tcPr>
          <w:p w:rsidR="003157FB" w:rsidRPr="00113217" w:rsidRDefault="003157FB">
            <w:pPr>
              <w:widowControl/>
              <w:jc w:val="center"/>
              <w:rPr>
                <w:rFonts w:ascii="方正小标宋_GBK" w:eastAsia="方正小标宋_GBK" w:hAnsi="宋体" w:cs="Times New Roman"/>
                <w:kern w:val="0"/>
                <w:sz w:val="44"/>
                <w:szCs w:val="44"/>
              </w:rPr>
            </w:pPr>
            <w:r w:rsidRPr="00113217">
              <w:rPr>
                <w:rFonts w:ascii="方正小标宋_GBK" w:eastAsia="方正小标宋_GBK" w:hAnsi="宋体" w:cs="方正小标宋_GBK" w:hint="eastAsia"/>
                <w:kern w:val="0"/>
                <w:sz w:val="44"/>
                <w:szCs w:val="44"/>
              </w:rPr>
              <w:t>承</w:t>
            </w:r>
            <w:r>
              <w:rPr>
                <w:rFonts w:ascii="方正小标宋_GBK" w:eastAsia="方正小标宋_GBK" w:hAnsi="宋体" w:cs="方正小标宋_GBK"/>
                <w:kern w:val="0"/>
                <w:sz w:val="44"/>
                <w:szCs w:val="44"/>
              </w:rPr>
              <w:t xml:space="preserve"> </w:t>
            </w:r>
            <w:r w:rsidRPr="00113217">
              <w:rPr>
                <w:rFonts w:ascii="方正小标宋_GBK" w:eastAsia="方正小标宋_GBK" w:hAnsi="宋体" w:cs="方正小标宋_GBK"/>
                <w:kern w:val="0"/>
                <w:sz w:val="44"/>
                <w:szCs w:val="44"/>
              </w:rPr>
              <w:t xml:space="preserve"> </w:t>
            </w:r>
            <w:r w:rsidRPr="00113217">
              <w:rPr>
                <w:rFonts w:ascii="方正小标宋_GBK" w:eastAsia="方正小标宋_GBK" w:hAnsi="宋体" w:cs="方正小标宋_GBK" w:hint="eastAsia"/>
                <w:kern w:val="0"/>
                <w:sz w:val="44"/>
                <w:szCs w:val="44"/>
              </w:rPr>
              <w:t>诺</w:t>
            </w:r>
            <w:r w:rsidRPr="00113217">
              <w:rPr>
                <w:rFonts w:ascii="方正小标宋_GBK" w:eastAsia="方正小标宋_GBK" w:hAnsi="宋体" w:cs="方正小标宋_GBK"/>
                <w:kern w:val="0"/>
                <w:sz w:val="44"/>
                <w:szCs w:val="44"/>
              </w:rPr>
              <w:t xml:space="preserve"> </w:t>
            </w:r>
            <w:r w:rsidRPr="00113217">
              <w:rPr>
                <w:rFonts w:ascii="方正小标宋_GBK" w:eastAsia="方正小标宋_GBK" w:hAnsi="宋体" w:cs="方正小标宋_GBK" w:hint="eastAsia"/>
                <w:kern w:val="0"/>
                <w:sz w:val="44"/>
                <w:szCs w:val="44"/>
              </w:rPr>
              <w:t>书</w:t>
            </w:r>
          </w:p>
        </w:tc>
      </w:tr>
      <w:tr w:rsidR="003157FB" w:rsidRPr="00113217">
        <w:trPr>
          <w:gridAfter w:val="1"/>
          <w:wAfter w:w="493" w:type="dxa"/>
          <w:trHeight w:val="660"/>
          <w:jc w:val="center"/>
        </w:trPr>
        <w:tc>
          <w:tcPr>
            <w:tcW w:w="8900" w:type="dxa"/>
            <w:gridSpan w:val="8"/>
            <w:vAlign w:val="center"/>
          </w:tcPr>
          <w:p w:rsidR="003157FB" w:rsidRPr="00113217" w:rsidRDefault="003157FB" w:rsidP="003157FB">
            <w:pPr>
              <w:widowControl/>
              <w:snapToGrid w:val="0"/>
              <w:spacing w:line="640" w:lineRule="exact"/>
              <w:ind w:firstLineChars="200" w:firstLine="31680"/>
              <w:jc w:val="left"/>
              <w:rPr>
                <w:rFonts w:ascii="仿宋_GB2312" w:eastAsia="仿宋_GB2312" w:hAnsi="宋体" w:cs="Times New Roman"/>
                <w:kern w:val="0"/>
                <w:sz w:val="32"/>
                <w:szCs w:val="32"/>
              </w:rPr>
            </w:pPr>
            <w:r w:rsidRPr="00113217">
              <w:rPr>
                <w:rFonts w:ascii="仿宋_GB2312" w:eastAsia="仿宋_GB2312" w:hAnsi="宋体" w:cs="仿宋_GB2312" w:hint="eastAsia"/>
                <w:kern w:val="0"/>
                <w:sz w:val="32"/>
                <w:szCs w:val="32"/>
              </w:rPr>
              <w:t>本项目财务收支执行情况报告的编制是在认真阅读理解相关项目资金管理办法及国家、省相关财务规章制度基础上，按程序和规定编制的。本单位法定代表人、财务部门负责人、本项目负责人保证报告各项内容及提供的材料真实、客观，并承担由此引起的相关责任。</w:t>
            </w:r>
          </w:p>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r>
      <w:tr w:rsidR="003157FB" w:rsidRPr="00113217">
        <w:trPr>
          <w:gridAfter w:val="1"/>
          <w:wAfter w:w="493" w:type="dxa"/>
          <w:trHeight w:val="660"/>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r w:rsidRPr="00113217">
              <w:rPr>
                <w:rFonts w:ascii="仿宋_GB2312" w:eastAsia="仿宋_GB2312" w:hAnsi="宋体" w:cs="仿宋_GB2312" w:hint="eastAsia"/>
                <w:kern w:val="0"/>
                <w:sz w:val="32"/>
                <w:szCs w:val="32"/>
              </w:rPr>
              <w:t>法定代表人（签章）：</w:t>
            </w: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u w:val="single"/>
              </w:rPr>
            </w:pPr>
          </w:p>
        </w:tc>
      </w:tr>
      <w:tr w:rsidR="003157FB" w:rsidRPr="00113217">
        <w:trPr>
          <w:gridAfter w:val="1"/>
          <w:wAfter w:w="493" w:type="dxa"/>
          <w:trHeight w:val="660"/>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仿宋_GB2312"/>
                <w:kern w:val="0"/>
                <w:sz w:val="32"/>
                <w:szCs w:val="32"/>
              </w:rPr>
            </w:pPr>
            <w:r w:rsidRPr="00113217">
              <w:rPr>
                <w:rFonts w:ascii="仿宋_GB2312" w:eastAsia="仿宋_GB2312" w:hAnsi="宋体" w:cs="仿宋_GB2312" w:hint="eastAsia"/>
                <w:kern w:val="0"/>
                <w:sz w:val="32"/>
                <w:szCs w:val="32"/>
              </w:rPr>
              <w:t>年</w:t>
            </w:r>
            <w:r w:rsidRPr="00113217">
              <w:rPr>
                <w:rFonts w:ascii="仿宋_GB2312" w:eastAsia="仿宋_GB2312" w:hAnsi="宋体" w:cs="仿宋_GB2312"/>
                <w:kern w:val="0"/>
                <w:sz w:val="32"/>
                <w:szCs w:val="32"/>
              </w:rPr>
              <w:t xml:space="preserve">  </w:t>
            </w:r>
            <w:r w:rsidRPr="00113217">
              <w:rPr>
                <w:rFonts w:ascii="仿宋_GB2312" w:eastAsia="仿宋_GB2312" w:hAnsi="宋体" w:cs="仿宋_GB2312" w:hint="eastAsia"/>
                <w:kern w:val="0"/>
                <w:sz w:val="32"/>
                <w:szCs w:val="32"/>
              </w:rPr>
              <w:t>月</w:t>
            </w:r>
            <w:r w:rsidRPr="00113217">
              <w:rPr>
                <w:rFonts w:ascii="仿宋_GB2312" w:eastAsia="仿宋_GB2312" w:hAnsi="宋体" w:cs="仿宋_GB2312"/>
                <w:kern w:val="0"/>
                <w:sz w:val="32"/>
                <w:szCs w:val="32"/>
              </w:rPr>
              <w:t xml:space="preserve">  </w:t>
            </w:r>
            <w:r w:rsidRPr="00113217">
              <w:rPr>
                <w:rFonts w:ascii="仿宋_GB2312" w:eastAsia="仿宋_GB2312" w:hAnsi="宋体" w:cs="仿宋_GB2312" w:hint="eastAsia"/>
                <w:kern w:val="0"/>
                <w:sz w:val="32"/>
                <w:szCs w:val="32"/>
              </w:rPr>
              <w:t>日</w:t>
            </w:r>
            <w:r w:rsidRPr="00113217">
              <w:rPr>
                <w:rFonts w:ascii="仿宋_GB2312" w:eastAsia="仿宋_GB2312" w:hAnsi="宋体" w:cs="仿宋_GB2312"/>
                <w:kern w:val="0"/>
                <w:sz w:val="32"/>
                <w:szCs w:val="32"/>
              </w:rPr>
              <w:t xml:space="preserve"> </w:t>
            </w:r>
          </w:p>
        </w:tc>
      </w:tr>
      <w:tr w:rsidR="003157FB" w:rsidRPr="00113217">
        <w:trPr>
          <w:gridAfter w:val="1"/>
          <w:wAfter w:w="493" w:type="dxa"/>
          <w:trHeight w:val="285"/>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r>
      <w:tr w:rsidR="003157FB" w:rsidRPr="00113217">
        <w:trPr>
          <w:gridAfter w:val="1"/>
          <w:wAfter w:w="493" w:type="dxa"/>
          <w:trHeight w:val="660"/>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r w:rsidRPr="00113217">
              <w:rPr>
                <w:rFonts w:ascii="仿宋_GB2312" w:eastAsia="仿宋_GB2312" w:hAnsi="宋体" w:cs="仿宋_GB2312" w:hint="eastAsia"/>
                <w:kern w:val="0"/>
                <w:sz w:val="32"/>
                <w:szCs w:val="32"/>
              </w:rPr>
              <w:t>财务部门负责人（签章）：</w:t>
            </w: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u w:val="single"/>
              </w:rPr>
            </w:pPr>
          </w:p>
        </w:tc>
      </w:tr>
      <w:tr w:rsidR="003157FB" w:rsidRPr="00113217">
        <w:trPr>
          <w:gridAfter w:val="1"/>
          <w:wAfter w:w="493" w:type="dxa"/>
          <w:trHeight w:val="660"/>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仿宋_GB2312"/>
                <w:kern w:val="0"/>
                <w:sz w:val="32"/>
                <w:szCs w:val="32"/>
              </w:rPr>
            </w:pPr>
            <w:r w:rsidRPr="00113217">
              <w:rPr>
                <w:rFonts w:ascii="仿宋_GB2312" w:eastAsia="仿宋_GB2312" w:hAnsi="宋体" w:cs="仿宋_GB2312" w:hint="eastAsia"/>
                <w:kern w:val="0"/>
                <w:sz w:val="32"/>
                <w:szCs w:val="32"/>
              </w:rPr>
              <w:t>年</w:t>
            </w:r>
            <w:r w:rsidRPr="00113217">
              <w:rPr>
                <w:rFonts w:ascii="仿宋_GB2312" w:eastAsia="仿宋_GB2312" w:hAnsi="宋体" w:cs="仿宋_GB2312"/>
                <w:kern w:val="0"/>
                <w:sz w:val="32"/>
                <w:szCs w:val="32"/>
              </w:rPr>
              <w:t xml:space="preserve">  </w:t>
            </w:r>
            <w:r w:rsidRPr="00113217">
              <w:rPr>
                <w:rFonts w:ascii="仿宋_GB2312" w:eastAsia="仿宋_GB2312" w:hAnsi="宋体" w:cs="仿宋_GB2312" w:hint="eastAsia"/>
                <w:kern w:val="0"/>
                <w:sz w:val="32"/>
                <w:szCs w:val="32"/>
              </w:rPr>
              <w:t>月</w:t>
            </w:r>
            <w:r w:rsidRPr="00113217">
              <w:rPr>
                <w:rFonts w:ascii="仿宋_GB2312" w:eastAsia="仿宋_GB2312" w:hAnsi="宋体" w:cs="仿宋_GB2312"/>
                <w:kern w:val="0"/>
                <w:sz w:val="32"/>
                <w:szCs w:val="32"/>
              </w:rPr>
              <w:t xml:space="preserve">  </w:t>
            </w:r>
            <w:r w:rsidRPr="00113217">
              <w:rPr>
                <w:rFonts w:ascii="仿宋_GB2312" w:eastAsia="仿宋_GB2312" w:hAnsi="宋体" w:cs="仿宋_GB2312" w:hint="eastAsia"/>
                <w:kern w:val="0"/>
                <w:sz w:val="32"/>
                <w:szCs w:val="32"/>
              </w:rPr>
              <w:t>日</w:t>
            </w:r>
            <w:r w:rsidRPr="00113217">
              <w:rPr>
                <w:rFonts w:ascii="仿宋_GB2312" w:eastAsia="仿宋_GB2312" w:hAnsi="宋体" w:cs="仿宋_GB2312"/>
                <w:kern w:val="0"/>
                <w:sz w:val="32"/>
                <w:szCs w:val="32"/>
              </w:rPr>
              <w:t xml:space="preserve"> </w:t>
            </w:r>
          </w:p>
        </w:tc>
      </w:tr>
      <w:tr w:rsidR="003157FB" w:rsidRPr="00113217">
        <w:trPr>
          <w:gridAfter w:val="1"/>
          <w:wAfter w:w="493" w:type="dxa"/>
          <w:trHeight w:val="285"/>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r>
      <w:tr w:rsidR="003157FB" w:rsidRPr="00113217">
        <w:trPr>
          <w:gridAfter w:val="1"/>
          <w:wAfter w:w="493" w:type="dxa"/>
          <w:trHeight w:val="660"/>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r w:rsidRPr="00113217">
              <w:rPr>
                <w:rFonts w:ascii="仿宋_GB2312" w:eastAsia="仿宋_GB2312" w:hAnsi="宋体" w:cs="仿宋_GB2312" w:hint="eastAsia"/>
                <w:kern w:val="0"/>
                <w:sz w:val="32"/>
                <w:szCs w:val="32"/>
              </w:rPr>
              <w:t>项目负责人（签章）：</w:t>
            </w: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u w:val="single"/>
              </w:rPr>
            </w:pPr>
          </w:p>
        </w:tc>
      </w:tr>
      <w:tr w:rsidR="003157FB" w:rsidRPr="00113217">
        <w:trPr>
          <w:gridAfter w:val="1"/>
          <w:wAfter w:w="493" w:type="dxa"/>
          <w:trHeight w:val="660"/>
          <w:jc w:val="center"/>
        </w:trPr>
        <w:tc>
          <w:tcPr>
            <w:tcW w:w="2360" w:type="dxa"/>
            <w:gridSpan w:val="2"/>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404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Times New Roman"/>
                <w:kern w:val="0"/>
                <w:sz w:val="32"/>
                <w:szCs w:val="32"/>
              </w:rPr>
            </w:pPr>
          </w:p>
        </w:tc>
        <w:tc>
          <w:tcPr>
            <w:tcW w:w="2500" w:type="dxa"/>
            <w:gridSpan w:val="3"/>
            <w:noWrap/>
            <w:vAlign w:val="center"/>
          </w:tcPr>
          <w:p w:rsidR="003157FB" w:rsidRPr="00113217" w:rsidRDefault="003157FB" w:rsidP="00113217">
            <w:pPr>
              <w:widowControl/>
              <w:snapToGrid w:val="0"/>
              <w:spacing w:line="640" w:lineRule="exact"/>
              <w:jc w:val="left"/>
              <w:rPr>
                <w:rFonts w:ascii="仿宋_GB2312" w:eastAsia="仿宋_GB2312" w:hAnsi="宋体" w:cs="仿宋_GB2312"/>
                <w:kern w:val="0"/>
                <w:sz w:val="32"/>
                <w:szCs w:val="32"/>
              </w:rPr>
            </w:pPr>
            <w:r w:rsidRPr="00113217">
              <w:rPr>
                <w:rFonts w:ascii="仿宋_GB2312" w:eastAsia="仿宋_GB2312" w:hAnsi="宋体" w:cs="仿宋_GB2312" w:hint="eastAsia"/>
                <w:kern w:val="0"/>
                <w:sz w:val="32"/>
                <w:szCs w:val="32"/>
              </w:rPr>
              <w:t>年</w:t>
            </w:r>
            <w:r w:rsidRPr="00113217">
              <w:rPr>
                <w:rFonts w:ascii="仿宋_GB2312" w:eastAsia="仿宋_GB2312" w:hAnsi="宋体" w:cs="仿宋_GB2312"/>
                <w:kern w:val="0"/>
                <w:sz w:val="32"/>
                <w:szCs w:val="32"/>
              </w:rPr>
              <w:t xml:space="preserve">  </w:t>
            </w:r>
            <w:r w:rsidRPr="00113217">
              <w:rPr>
                <w:rFonts w:ascii="仿宋_GB2312" w:eastAsia="仿宋_GB2312" w:hAnsi="宋体" w:cs="仿宋_GB2312" w:hint="eastAsia"/>
                <w:kern w:val="0"/>
                <w:sz w:val="32"/>
                <w:szCs w:val="32"/>
              </w:rPr>
              <w:t>月</w:t>
            </w:r>
            <w:r w:rsidRPr="00113217">
              <w:rPr>
                <w:rFonts w:ascii="仿宋_GB2312" w:eastAsia="仿宋_GB2312" w:hAnsi="宋体" w:cs="仿宋_GB2312"/>
                <w:kern w:val="0"/>
                <w:sz w:val="32"/>
                <w:szCs w:val="32"/>
              </w:rPr>
              <w:t xml:space="preserve">  </w:t>
            </w:r>
            <w:r w:rsidRPr="00113217">
              <w:rPr>
                <w:rFonts w:ascii="仿宋_GB2312" w:eastAsia="仿宋_GB2312" w:hAnsi="宋体" w:cs="仿宋_GB2312" w:hint="eastAsia"/>
                <w:kern w:val="0"/>
                <w:sz w:val="32"/>
                <w:szCs w:val="32"/>
              </w:rPr>
              <w:t>日</w:t>
            </w:r>
            <w:r w:rsidRPr="00113217">
              <w:rPr>
                <w:rFonts w:ascii="仿宋_GB2312" w:eastAsia="仿宋_GB2312" w:hAnsi="宋体" w:cs="仿宋_GB2312"/>
                <w:kern w:val="0"/>
                <w:sz w:val="32"/>
                <w:szCs w:val="32"/>
              </w:rPr>
              <w:t xml:space="preserve"> </w:t>
            </w:r>
          </w:p>
        </w:tc>
      </w:tr>
    </w:tbl>
    <w:p w:rsidR="003157FB" w:rsidRPr="00113217" w:rsidRDefault="003157FB" w:rsidP="00113217">
      <w:pPr>
        <w:snapToGrid w:val="0"/>
        <w:spacing w:line="640" w:lineRule="exact"/>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Default="003157FB">
      <w:pPr>
        <w:rPr>
          <w:rFonts w:ascii="仿宋_GB2312" w:eastAsia="仿宋_GB2312" w:cs="Times New Roman"/>
          <w:sz w:val="32"/>
          <w:szCs w:val="32"/>
        </w:rPr>
      </w:pPr>
    </w:p>
    <w:p w:rsidR="003157FB" w:rsidRPr="00D01398" w:rsidRDefault="003157FB">
      <w:pPr>
        <w:jc w:val="center"/>
        <w:rPr>
          <w:rFonts w:ascii="宋体" w:cs="Times New Roman"/>
          <w:b/>
          <w:bCs/>
          <w:sz w:val="36"/>
          <w:szCs w:val="36"/>
        </w:rPr>
      </w:pPr>
    </w:p>
    <w:p w:rsidR="003157FB" w:rsidRPr="00113217" w:rsidRDefault="003157FB">
      <w:pPr>
        <w:ind w:firstLine="536"/>
        <w:jc w:val="center"/>
        <w:rPr>
          <w:rFonts w:ascii="方正小标宋_GBK" w:eastAsia="方正小标宋_GBK" w:cs="Times New Roman"/>
          <w:sz w:val="44"/>
          <w:szCs w:val="44"/>
        </w:rPr>
      </w:pPr>
      <w:r w:rsidRPr="00113217">
        <w:rPr>
          <w:rFonts w:ascii="方正小标宋_GBK" w:eastAsia="方正小标宋_GBK" w:hAnsi="宋体" w:cs="方正小标宋_GBK" w:hint="eastAsia"/>
          <w:sz w:val="44"/>
          <w:szCs w:val="44"/>
        </w:rPr>
        <w:t>项目财务收支执行情况报告编制说明</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kern w:val="0"/>
          <w:sz w:val="32"/>
          <w:szCs w:val="32"/>
          <w:lang w:val="zh-CN"/>
        </w:rPr>
      </w:pPr>
      <w:r w:rsidRPr="00113217">
        <w:rPr>
          <w:rFonts w:ascii="黑体" w:eastAsia="黑体" w:hAnsi="黑体" w:cs="黑体" w:hint="eastAsia"/>
          <w:kern w:val="0"/>
          <w:sz w:val="32"/>
          <w:szCs w:val="32"/>
          <w:lang w:val="zh-CN"/>
        </w:rPr>
        <w:t>一、项目基本情况</w:t>
      </w:r>
    </w:p>
    <w:p w:rsidR="003157FB" w:rsidRPr="00113217" w:rsidRDefault="003157FB" w:rsidP="00060831">
      <w:pPr>
        <w:autoSpaceDE w:val="0"/>
        <w:autoSpaceDN w:val="0"/>
        <w:adjustRightInd w:val="0"/>
        <w:spacing w:line="600" w:lineRule="exact"/>
        <w:ind w:firstLineChars="200" w:firstLine="31680"/>
        <w:jc w:val="left"/>
        <w:outlineLvl w:val="0"/>
        <w:rPr>
          <w:rFonts w:ascii="楷体_GB2312" w:eastAsia="楷体_GB2312" w:hAnsi="Arial" w:cs="Times New Roman"/>
          <w:b/>
          <w:bCs/>
          <w:kern w:val="0"/>
          <w:sz w:val="32"/>
          <w:szCs w:val="32"/>
          <w:lang w:val="zh-CN"/>
        </w:rPr>
      </w:pPr>
      <w:r w:rsidRPr="00113217">
        <w:rPr>
          <w:rFonts w:ascii="楷体_GB2312" w:eastAsia="楷体_GB2312" w:hAnsi="Arial" w:cs="楷体_GB2312" w:hint="eastAsia"/>
          <w:b/>
          <w:bCs/>
          <w:color w:val="000000"/>
          <w:kern w:val="0"/>
          <w:sz w:val="32"/>
          <w:szCs w:val="32"/>
          <w:lang w:val="zh-CN"/>
        </w:rPr>
        <w:t>（一）承担单位基本情况。</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Pr>
          <w:rFonts w:ascii="仿宋_GB2312" w:eastAsia="仿宋_GB2312" w:hAnsi="Arial" w:cs="仿宋_GB2312" w:hint="eastAsia"/>
          <w:color w:val="000000"/>
          <w:kern w:val="0"/>
          <w:sz w:val="32"/>
          <w:szCs w:val="32"/>
          <w:lang w:val="zh-CN"/>
        </w:rPr>
        <w:t>简要说明</w:t>
      </w:r>
      <w:r w:rsidRPr="00113217">
        <w:rPr>
          <w:rFonts w:ascii="仿宋_GB2312" w:eastAsia="仿宋_GB2312" w:hAnsi="Arial" w:cs="仿宋_GB2312" w:hint="eastAsia"/>
          <w:color w:val="000000"/>
          <w:kern w:val="0"/>
          <w:sz w:val="32"/>
          <w:szCs w:val="32"/>
          <w:lang w:val="zh-CN"/>
        </w:rPr>
        <w:t>承担单位及主管部门情况。若有机构撤并等变化及单位、项目负责人变更等重大事项需详细说明。</w:t>
      </w:r>
    </w:p>
    <w:p w:rsidR="003157FB" w:rsidRPr="00113217" w:rsidRDefault="003157FB" w:rsidP="00060831">
      <w:pPr>
        <w:autoSpaceDE w:val="0"/>
        <w:autoSpaceDN w:val="0"/>
        <w:adjustRightInd w:val="0"/>
        <w:spacing w:line="600" w:lineRule="exact"/>
        <w:ind w:firstLineChars="200" w:firstLine="31680"/>
        <w:jc w:val="left"/>
        <w:outlineLvl w:val="0"/>
        <w:rPr>
          <w:rFonts w:ascii="楷体_GB2312" w:eastAsia="楷体_GB2312" w:hAnsi="Arial" w:cs="Times New Roman"/>
          <w:b/>
          <w:bCs/>
          <w:color w:val="000000"/>
          <w:kern w:val="0"/>
          <w:sz w:val="32"/>
          <w:szCs w:val="32"/>
          <w:lang w:val="zh-CN"/>
        </w:rPr>
      </w:pPr>
      <w:r w:rsidRPr="00113217">
        <w:rPr>
          <w:rFonts w:ascii="楷体_GB2312" w:eastAsia="楷体_GB2312" w:hAnsi="Arial" w:cs="楷体_GB2312" w:hint="eastAsia"/>
          <w:b/>
          <w:bCs/>
          <w:color w:val="000000"/>
          <w:kern w:val="0"/>
          <w:sz w:val="32"/>
          <w:szCs w:val="32"/>
          <w:lang w:val="zh-CN"/>
        </w:rPr>
        <w:t>（二）立项基本情况。</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hint="eastAsia"/>
          <w:color w:val="000000"/>
          <w:kern w:val="0"/>
          <w:sz w:val="32"/>
          <w:szCs w:val="32"/>
          <w:lang w:val="zh-CN"/>
        </w:rPr>
        <w:t>简述立项申请、批准情况。项目总预算</w:t>
      </w:r>
      <w:r w:rsidRPr="00113217">
        <w:rPr>
          <w:rFonts w:ascii="仿宋_GB2312" w:eastAsia="仿宋_GB2312" w:hAnsi="Arial" w:cs="仿宋_GB2312"/>
          <w:color w:val="000000"/>
          <w:kern w:val="0"/>
          <w:sz w:val="32"/>
          <w:szCs w:val="32"/>
          <w:lang w:val="zh-CN"/>
        </w:rPr>
        <w:t xml:space="preserve">   </w:t>
      </w:r>
      <w:r w:rsidRPr="00113217">
        <w:rPr>
          <w:rFonts w:ascii="仿宋_GB2312" w:eastAsia="仿宋_GB2312" w:hAnsi="Arial" w:cs="仿宋_GB2312" w:hint="eastAsia"/>
          <w:color w:val="000000"/>
          <w:kern w:val="0"/>
          <w:sz w:val="32"/>
          <w:szCs w:val="32"/>
          <w:lang w:val="zh-CN"/>
        </w:rPr>
        <w:t>万元，其中省级财政资金</w:t>
      </w:r>
      <w:r w:rsidRPr="00113217">
        <w:rPr>
          <w:rFonts w:ascii="仿宋_GB2312" w:eastAsia="仿宋_GB2312" w:hAnsi="Arial" w:cs="仿宋_GB2312"/>
          <w:color w:val="000000"/>
          <w:kern w:val="0"/>
          <w:sz w:val="32"/>
          <w:szCs w:val="32"/>
          <w:lang w:val="zh-CN"/>
        </w:rPr>
        <w:t xml:space="preserve">    </w:t>
      </w:r>
      <w:r w:rsidRPr="00113217">
        <w:rPr>
          <w:rFonts w:ascii="仿宋_GB2312" w:eastAsia="仿宋_GB2312" w:hAnsi="Arial" w:cs="仿宋_GB2312" w:hint="eastAsia"/>
          <w:color w:val="000000"/>
          <w:kern w:val="0"/>
          <w:sz w:val="32"/>
          <w:szCs w:val="32"/>
          <w:lang w:val="zh-CN"/>
        </w:rPr>
        <w:t>万元，地方财政资金</w:t>
      </w:r>
      <w:r w:rsidRPr="00113217">
        <w:rPr>
          <w:rFonts w:ascii="仿宋_GB2312" w:eastAsia="仿宋_GB2312" w:hAnsi="Arial" w:cs="仿宋_GB2312"/>
          <w:color w:val="000000"/>
          <w:kern w:val="0"/>
          <w:sz w:val="32"/>
          <w:szCs w:val="32"/>
          <w:lang w:val="zh-CN"/>
        </w:rPr>
        <w:t xml:space="preserve">    </w:t>
      </w:r>
      <w:r w:rsidRPr="00113217">
        <w:rPr>
          <w:rFonts w:ascii="仿宋_GB2312" w:eastAsia="仿宋_GB2312" w:hAnsi="Arial" w:cs="仿宋_GB2312" w:hint="eastAsia"/>
          <w:color w:val="000000"/>
          <w:kern w:val="0"/>
          <w:sz w:val="32"/>
          <w:szCs w:val="32"/>
          <w:lang w:val="zh-CN"/>
        </w:rPr>
        <w:t>万元，单位自筹资金</w:t>
      </w:r>
      <w:r w:rsidRPr="00113217">
        <w:rPr>
          <w:rFonts w:ascii="仿宋_GB2312" w:eastAsia="仿宋_GB2312" w:hAnsi="Arial" w:cs="仿宋_GB2312"/>
          <w:color w:val="000000"/>
          <w:kern w:val="0"/>
          <w:sz w:val="32"/>
          <w:szCs w:val="32"/>
          <w:lang w:val="zh-CN"/>
        </w:rPr>
        <w:t xml:space="preserve">    </w:t>
      </w:r>
      <w:r w:rsidRPr="00113217">
        <w:rPr>
          <w:rFonts w:ascii="仿宋_GB2312" w:eastAsia="仿宋_GB2312" w:hAnsi="Arial" w:cs="仿宋_GB2312" w:hint="eastAsia"/>
          <w:color w:val="000000"/>
          <w:kern w:val="0"/>
          <w:sz w:val="32"/>
          <w:szCs w:val="32"/>
          <w:lang w:val="zh-CN"/>
        </w:rPr>
        <w:t>万元，其他渠道资金</w:t>
      </w:r>
      <w:r w:rsidRPr="00113217">
        <w:rPr>
          <w:rFonts w:ascii="仿宋_GB2312" w:eastAsia="仿宋_GB2312" w:hAnsi="Arial" w:cs="仿宋_GB2312"/>
          <w:color w:val="000000"/>
          <w:kern w:val="0"/>
          <w:sz w:val="32"/>
          <w:szCs w:val="32"/>
          <w:lang w:val="zh-CN"/>
        </w:rPr>
        <w:t xml:space="preserve">    </w:t>
      </w:r>
      <w:r w:rsidRPr="00113217">
        <w:rPr>
          <w:rFonts w:ascii="仿宋_GB2312" w:eastAsia="仿宋_GB2312" w:hAnsi="Arial" w:cs="仿宋_GB2312" w:hint="eastAsia"/>
          <w:color w:val="000000"/>
          <w:kern w:val="0"/>
          <w:sz w:val="32"/>
          <w:szCs w:val="32"/>
          <w:lang w:val="zh-CN"/>
        </w:rPr>
        <w:t>万元。</w:t>
      </w:r>
    </w:p>
    <w:p w:rsidR="003157FB" w:rsidRPr="00113217" w:rsidRDefault="003157FB">
      <w:pPr>
        <w:autoSpaceDE w:val="0"/>
        <w:autoSpaceDN w:val="0"/>
        <w:adjustRightInd w:val="0"/>
        <w:spacing w:line="600" w:lineRule="exact"/>
        <w:ind w:firstLine="480"/>
        <w:rPr>
          <w:rFonts w:ascii="仿宋_GB2312" w:eastAsia="仿宋_GB2312" w:hAnsi="Arial" w:cs="Times New Roman"/>
          <w:kern w:val="0"/>
          <w:sz w:val="32"/>
          <w:szCs w:val="32"/>
          <w:lang w:val="zh-CN"/>
        </w:rPr>
      </w:pPr>
      <w:r w:rsidRPr="00113217">
        <w:rPr>
          <w:rFonts w:ascii="仿宋_GB2312" w:eastAsia="仿宋_GB2312" w:hAnsi="Arial" w:cs="仿宋_GB2312" w:hint="eastAsia"/>
          <w:kern w:val="0"/>
          <w:sz w:val="32"/>
          <w:szCs w:val="32"/>
          <w:lang w:val="zh-CN"/>
        </w:rPr>
        <w:t>承担单位任务分配情况：</w:t>
      </w:r>
      <w:r w:rsidRPr="00113217">
        <w:rPr>
          <w:rFonts w:ascii="仿宋_GB2312" w:eastAsia="仿宋_GB2312" w:hAnsi="Arial" w:cs="仿宋_GB2312"/>
          <w:kern w:val="0"/>
          <w:sz w:val="32"/>
          <w:szCs w:val="32"/>
          <w:lang w:val="zh-CN"/>
        </w:rPr>
        <w:t>XXX</w:t>
      </w:r>
      <w:r w:rsidRPr="00113217">
        <w:rPr>
          <w:rFonts w:ascii="仿宋_GB2312" w:eastAsia="仿宋_GB2312" w:hAnsi="Arial" w:cs="仿宋_GB2312" w:hint="eastAsia"/>
          <w:kern w:val="0"/>
          <w:sz w:val="32"/>
          <w:szCs w:val="32"/>
          <w:lang w:val="zh-CN"/>
        </w:rPr>
        <w:t>单位的主要任务是……</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kern w:val="0"/>
          <w:sz w:val="32"/>
          <w:szCs w:val="32"/>
          <w:lang w:val="zh-CN"/>
        </w:rPr>
      </w:pPr>
      <w:r w:rsidRPr="00113217">
        <w:rPr>
          <w:rFonts w:ascii="黑体" w:eastAsia="黑体" w:hAnsi="黑体" w:cs="黑体" w:hint="eastAsia"/>
          <w:kern w:val="0"/>
          <w:sz w:val="32"/>
          <w:szCs w:val="32"/>
          <w:lang w:val="zh-CN"/>
        </w:rPr>
        <w:t>二、项目研究进展情况说明</w:t>
      </w:r>
    </w:p>
    <w:p w:rsidR="003157FB" w:rsidRPr="00113217" w:rsidRDefault="003157FB">
      <w:pPr>
        <w:autoSpaceDE w:val="0"/>
        <w:autoSpaceDN w:val="0"/>
        <w:adjustRightInd w:val="0"/>
        <w:spacing w:line="600" w:lineRule="exact"/>
        <w:ind w:firstLine="480"/>
        <w:outlineLvl w:val="0"/>
        <w:rPr>
          <w:rFonts w:ascii="楷体_GB2312" w:eastAsia="楷体_GB2312" w:hAnsi="Arial" w:cs="Times New Roman"/>
          <w:b/>
          <w:bCs/>
          <w:kern w:val="0"/>
          <w:sz w:val="32"/>
          <w:szCs w:val="32"/>
          <w:lang w:val="zh-CN"/>
        </w:rPr>
      </w:pPr>
      <w:r w:rsidRPr="00113217">
        <w:rPr>
          <w:rFonts w:ascii="楷体_GB2312" w:eastAsia="楷体_GB2312" w:hAnsi="Arial" w:cs="楷体_GB2312" w:hint="eastAsia"/>
          <w:b/>
          <w:bCs/>
          <w:kern w:val="0"/>
          <w:sz w:val="32"/>
          <w:szCs w:val="32"/>
          <w:lang w:val="zh-CN"/>
        </w:rPr>
        <w:t>（一）研究内容及考核指标。</w:t>
      </w:r>
    </w:p>
    <w:p w:rsidR="003157FB" w:rsidRPr="00113217" w:rsidRDefault="003157FB">
      <w:pPr>
        <w:autoSpaceDE w:val="0"/>
        <w:autoSpaceDN w:val="0"/>
        <w:adjustRightInd w:val="0"/>
        <w:spacing w:line="600" w:lineRule="exact"/>
        <w:ind w:firstLine="480"/>
        <w:rPr>
          <w:rFonts w:ascii="仿宋_GB2312" w:eastAsia="仿宋_GB2312" w:hAnsi="Arial" w:cs="仿宋_GB2312"/>
          <w:kern w:val="0"/>
          <w:sz w:val="32"/>
          <w:szCs w:val="32"/>
          <w:lang w:val="zh-CN"/>
        </w:rPr>
      </w:pPr>
      <w:r w:rsidRPr="00113217">
        <w:rPr>
          <w:rFonts w:ascii="仿宋_GB2312" w:eastAsia="仿宋_GB2312" w:hAnsi="Arial" w:cs="仿宋_GB2312" w:hint="eastAsia"/>
          <w:kern w:val="0"/>
          <w:sz w:val="32"/>
          <w:szCs w:val="32"/>
          <w:lang w:val="zh-CN"/>
        </w:rPr>
        <w:t>项目的主要研究内容是：</w:t>
      </w:r>
      <w:r w:rsidRPr="00113217">
        <w:rPr>
          <w:rFonts w:ascii="仿宋_GB2312" w:eastAsia="仿宋_GB2312" w:hAnsi="Arial" w:cs="仿宋_GB2312"/>
          <w:kern w:val="0"/>
          <w:sz w:val="32"/>
          <w:szCs w:val="32"/>
          <w:lang w:val="zh-CN"/>
        </w:rPr>
        <w:t xml:space="preserve"> </w:t>
      </w:r>
    </w:p>
    <w:p w:rsidR="003157FB" w:rsidRPr="00113217" w:rsidRDefault="003157FB">
      <w:pPr>
        <w:autoSpaceDE w:val="0"/>
        <w:autoSpaceDN w:val="0"/>
        <w:adjustRightInd w:val="0"/>
        <w:spacing w:line="600" w:lineRule="exact"/>
        <w:ind w:firstLine="480"/>
        <w:rPr>
          <w:rFonts w:ascii="仿宋_GB2312" w:eastAsia="仿宋_GB2312" w:hAnsi="Arial" w:cs="仿宋_GB2312"/>
          <w:kern w:val="0"/>
          <w:sz w:val="32"/>
          <w:szCs w:val="32"/>
          <w:lang w:val="zh-CN"/>
        </w:rPr>
      </w:pPr>
      <w:r w:rsidRPr="00113217">
        <w:rPr>
          <w:rFonts w:ascii="仿宋_GB2312" w:eastAsia="仿宋_GB2312" w:hAnsi="Arial" w:cs="仿宋_GB2312" w:hint="eastAsia"/>
          <w:kern w:val="0"/>
          <w:sz w:val="32"/>
          <w:szCs w:val="32"/>
          <w:lang w:val="zh-CN"/>
        </w:rPr>
        <w:t>项目的考核指标是：</w:t>
      </w:r>
      <w:r w:rsidRPr="00113217">
        <w:rPr>
          <w:rFonts w:ascii="仿宋_GB2312" w:eastAsia="仿宋_GB2312" w:hAnsi="Arial" w:cs="仿宋_GB2312"/>
          <w:kern w:val="0"/>
          <w:sz w:val="32"/>
          <w:szCs w:val="32"/>
          <w:lang w:val="zh-CN"/>
        </w:rPr>
        <w:t xml:space="preserve"> </w:t>
      </w:r>
    </w:p>
    <w:p w:rsidR="003157FB" w:rsidRPr="00113217" w:rsidRDefault="003157FB">
      <w:pPr>
        <w:autoSpaceDE w:val="0"/>
        <w:autoSpaceDN w:val="0"/>
        <w:adjustRightInd w:val="0"/>
        <w:spacing w:line="600" w:lineRule="exact"/>
        <w:ind w:firstLine="480"/>
        <w:outlineLvl w:val="0"/>
        <w:rPr>
          <w:rFonts w:ascii="楷体_GB2312" w:eastAsia="楷体_GB2312" w:hAnsi="Arial" w:cs="Times New Roman"/>
          <w:b/>
          <w:bCs/>
          <w:kern w:val="0"/>
          <w:sz w:val="32"/>
          <w:szCs w:val="32"/>
          <w:lang w:val="zh-CN"/>
        </w:rPr>
      </w:pPr>
      <w:r w:rsidRPr="00113217">
        <w:rPr>
          <w:rFonts w:ascii="楷体_GB2312" w:eastAsia="楷体_GB2312" w:hAnsi="Arial" w:cs="楷体_GB2312" w:hint="eastAsia"/>
          <w:b/>
          <w:bCs/>
          <w:kern w:val="0"/>
          <w:sz w:val="32"/>
          <w:szCs w:val="32"/>
          <w:lang w:val="zh-CN"/>
        </w:rPr>
        <w:t>（二）项目任务完成情况。</w:t>
      </w:r>
    </w:p>
    <w:p w:rsidR="003157FB" w:rsidRPr="00113217" w:rsidRDefault="003157FB">
      <w:pPr>
        <w:autoSpaceDE w:val="0"/>
        <w:autoSpaceDN w:val="0"/>
        <w:adjustRightInd w:val="0"/>
        <w:spacing w:line="600" w:lineRule="exact"/>
        <w:ind w:firstLine="480"/>
        <w:rPr>
          <w:rFonts w:ascii="仿宋_GB2312" w:eastAsia="仿宋_GB2312" w:hAnsi="Arial" w:cs="Times New Roman"/>
          <w:kern w:val="0"/>
          <w:sz w:val="32"/>
          <w:szCs w:val="32"/>
          <w:lang w:val="zh-CN"/>
        </w:rPr>
      </w:pPr>
      <w:r w:rsidRPr="00113217">
        <w:rPr>
          <w:rFonts w:ascii="仿宋_GB2312" w:eastAsia="仿宋_GB2312" w:hAnsi="Arial" w:cs="仿宋_GB2312" w:hint="eastAsia"/>
          <w:kern w:val="0"/>
          <w:sz w:val="32"/>
          <w:szCs w:val="32"/>
          <w:lang w:val="zh-CN"/>
        </w:rPr>
        <w:t>项目任务完成进度、质量，自实施以来取得的成就（比如获得的专利、发表的论文等）。</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b/>
          <w:bCs/>
          <w:kern w:val="0"/>
          <w:sz w:val="32"/>
          <w:szCs w:val="32"/>
          <w:lang w:val="zh-CN"/>
        </w:rPr>
      </w:pPr>
      <w:r w:rsidRPr="00113217">
        <w:rPr>
          <w:rFonts w:ascii="黑体" w:eastAsia="黑体" w:hAnsi="黑体" w:cs="黑体" w:hint="eastAsia"/>
          <w:b/>
          <w:bCs/>
          <w:kern w:val="0"/>
          <w:sz w:val="32"/>
          <w:szCs w:val="32"/>
          <w:lang w:val="zh-CN"/>
        </w:rPr>
        <w:t>三、项目收支情况</w:t>
      </w:r>
    </w:p>
    <w:p w:rsidR="003157FB" w:rsidRPr="00113217" w:rsidRDefault="003157FB" w:rsidP="00060831">
      <w:pPr>
        <w:autoSpaceDE w:val="0"/>
        <w:autoSpaceDN w:val="0"/>
        <w:adjustRightInd w:val="0"/>
        <w:spacing w:line="600" w:lineRule="exact"/>
        <w:ind w:firstLineChars="200" w:firstLine="31680"/>
        <w:jc w:val="left"/>
        <w:outlineLvl w:val="0"/>
        <w:rPr>
          <w:rFonts w:ascii="楷体_GB2312" w:eastAsia="楷体_GB2312" w:hAnsi="Arial" w:cs="Times New Roman"/>
          <w:b/>
          <w:bCs/>
          <w:color w:val="000000"/>
          <w:kern w:val="0"/>
          <w:sz w:val="32"/>
          <w:szCs w:val="32"/>
          <w:lang w:val="zh-CN"/>
        </w:rPr>
      </w:pPr>
      <w:r w:rsidRPr="00113217">
        <w:rPr>
          <w:rFonts w:ascii="楷体_GB2312" w:eastAsia="楷体_GB2312" w:hAnsi="Arial" w:cs="楷体_GB2312" w:hint="eastAsia"/>
          <w:b/>
          <w:bCs/>
          <w:color w:val="000000"/>
          <w:kern w:val="0"/>
          <w:sz w:val="32"/>
          <w:szCs w:val="32"/>
          <w:lang w:val="zh-CN"/>
        </w:rPr>
        <w:t>（一）资金到位和落实情况。</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color w:val="000000"/>
          <w:kern w:val="0"/>
          <w:sz w:val="32"/>
          <w:szCs w:val="32"/>
          <w:lang w:val="zh-CN"/>
        </w:rPr>
        <w:t>1.</w:t>
      </w:r>
      <w:r w:rsidRPr="00113217">
        <w:rPr>
          <w:rFonts w:ascii="仿宋_GB2312" w:eastAsia="仿宋_GB2312" w:hAnsi="Arial" w:cs="仿宋_GB2312" w:hint="eastAsia"/>
          <w:color w:val="000000"/>
          <w:kern w:val="0"/>
          <w:sz w:val="32"/>
          <w:szCs w:val="32"/>
          <w:lang w:val="zh-CN"/>
        </w:rPr>
        <w:t>省级财政资金和其他渠道资金落实情况，若没有及时足额到位，需详细说明原因。</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color w:val="000000"/>
          <w:kern w:val="0"/>
          <w:sz w:val="32"/>
          <w:szCs w:val="32"/>
          <w:lang w:val="zh-CN"/>
        </w:rPr>
        <w:t xml:space="preserve">2. </w:t>
      </w:r>
      <w:r w:rsidRPr="00113217">
        <w:rPr>
          <w:rFonts w:ascii="仿宋_GB2312" w:eastAsia="仿宋_GB2312" w:hAnsi="Arial" w:cs="仿宋_GB2312" w:hint="eastAsia"/>
          <w:color w:val="000000"/>
          <w:kern w:val="0"/>
          <w:sz w:val="32"/>
          <w:szCs w:val="32"/>
          <w:lang w:val="zh-CN"/>
        </w:rPr>
        <w:t>如项目预算进行了调剂，说明调剂理由和调剂方式等。</w:t>
      </w:r>
    </w:p>
    <w:p w:rsidR="003157FB" w:rsidRPr="00113217" w:rsidRDefault="003157FB" w:rsidP="00060831">
      <w:pPr>
        <w:autoSpaceDE w:val="0"/>
        <w:autoSpaceDN w:val="0"/>
        <w:adjustRightInd w:val="0"/>
        <w:spacing w:line="600" w:lineRule="exact"/>
        <w:ind w:firstLineChars="200" w:firstLine="31680"/>
        <w:jc w:val="left"/>
        <w:outlineLvl w:val="0"/>
        <w:rPr>
          <w:rFonts w:ascii="楷体_GB2312" w:eastAsia="楷体_GB2312" w:hAnsi="Arial" w:cs="Times New Roman"/>
          <w:b/>
          <w:bCs/>
          <w:color w:val="000000"/>
          <w:kern w:val="0"/>
          <w:sz w:val="32"/>
          <w:szCs w:val="32"/>
          <w:lang w:val="zh-CN"/>
        </w:rPr>
      </w:pPr>
      <w:r w:rsidRPr="00113217">
        <w:rPr>
          <w:rFonts w:ascii="楷体_GB2312" w:eastAsia="楷体_GB2312" w:hAnsi="Arial" w:cs="楷体_GB2312" w:hint="eastAsia"/>
          <w:b/>
          <w:bCs/>
          <w:color w:val="000000"/>
          <w:kern w:val="0"/>
          <w:sz w:val="32"/>
          <w:szCs w:val="32"/>
          <w:lang w:val="zh-CN"/>
        </w:rPr>
        <w:t>（二）项目支出情况。</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hint="eastAsia"/>
          <w:color w:val="000000"/>
          <w:kern w:val="0"/>
          <w:sz w:val="32"/>
          <w:szCs w:val="32"/>
          <w:lang w:val="zh-CN"/>
        </w:rPr>
        <w:t>对项目支出情况汇总表各项支出内容进行说明。其中，设备费、测试化验加工费、出版</w:t>
      </w:r>
      <w:r w:rsidRPr="00113217">
        <w:rPr>
          <w:rFonts w:ascii="仿宋_GB2312" w:eastAsia="仿宋_GB2312" w:hAnsi="Arial" w:cs="仿宋_GB2312"/>
          <w:color w:val="000000"/>
          <w:kern w:val="0"/>
          <w:sz w:val="32"/>
          <w:szCs w:val="32"/>
          <w:lang w:val="zh-CN"/>
        </w:rPr>
        <w:t>/</w:t>
      </w:r>
      <w:r w:rsidRPr="00113217">
        <w:rPr>
          <w:rFonts w:ascii="仿宋_GB2312" w:eastAsia="仿宋_GB2312" w:hAnsi="Arial" w:cs="仿宋_GB2312" w:hint="eastAsia"/>
          <w:color w:val="000000"/>
          <w:kern w:val="0"/>
          <w:sz w:val="32"/>
          <w:szCs w:val="32"/>
          <w:lang w:val="zh-CN"/>
        </w:rPr>
        <w:t>文献</w:t>
      </w:r>
      <w:r w:rsidRPr="00113217">
        <w:rPr>
          <w:rFonts w:ascii="仿宋_GB2312" w:eastAsia="仿宋_GB2312" w:hAnsi="Arial" w:cs="仿宋_GB2312"/>
          <w:color w:val="000000"/>
          <w:kern w:val="0"/>
          <w:sz w:val="32"/>
          <w:szCs w:val="32"/>
          <w:lang w:val="zh-CN"/>
        </w:rPr>
        <w:t>/</w:t>
      </w:r>
      <w:r w:rsidRPr="00113217">
        <w:rPr>
          <w:rFonts w:ascii="仿宋_GB2312" w:eastAsia="仿宋_GB2312" w:hAnsi="Arial" w:cs="仿宋_GB2312" w:hint="eastAsia"/>
          <w:color w:val="000000"/>
          <w:kern w:val="0"/>
          <w:sz w:val="32"/>
          <w:szCs w:val="32"/>
          <w:lang w:val="zh-CN"/>
        </w:rPr>
        <w:t>信息传播</w:t>
      </w:r>
      <w:r w:rsidRPr="00113217">
        <w:rPr>
          <w:rFonts w:ascii="仿宋_GB2312" w:eastAsia="仿宋_GB2312" w:hAnsi="Arial" w:cs="仿宋_GB2312"/>
          <w:color w:val="000000"/>
          <w:kern w:val="0"/>
          <w:sz w:val="32"/>
          <w:szCs w:val="32"/>
          <w:lang w:val="zh-CN"/>
        </w:rPr>
        <w:t>/</w:t>
      </w:r>
      <w:r w:rsidRPr="00113217">
        <w:rPr>
          <w:rFonts w:ascii="仿宋_GB2312" w:eastAsia="仿宋_GB2312" w:hAnsi="Arial" w:cs="仿宋_GB2312" w:hint="eastAsia"/>
          <w:color w:val="000000"/>
          <w:kern w:val="0"/>
          <w:sz w:val="32"/>
          <w:szCs w:val="32"/>
          <w:lang w:val="zh-CN"/>
        </w:rPr>
        <w:t>知识产权事务费需列明全部明细支出情况。</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hint="eastAsia"/>
          <w:color w:val="000000"/>
          <w:kern w:val="0"/>
          <w:sz w:val="32"/>
          <w:szCs w:val="32"/>
          <w:lang w:val="zh-CN"/>
        </w:rPr>
        <w:t>其他需要说明的事项。</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kern w:val="0"/>
          <w:sz w:val="32"/>
          <w:szCs w:val="32"/>
          <w:lang w:val="zh-CN"/>
        </w:rPr>
      </w:pPr>
      <w:r w:rsidRPr="00113217">
        <w:rPr>
          <w:rFonts w:ascii="黑体" w:eastAsia="黑体" w:hAnsi="黑体" w:cs="黑体" w:hint="eastAsia"/>
          <w:kern w:val="0"/>
          <w:sz w:val="32"/>
          <w:szCs w:val="32"/>
          <w:lang w:val="zh-CN"/>
        </w:rPr>
        <w:t>四、项目资金结余情况（承担单位申请财务验收截至日期）</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hint="eastAsia"/>
          <w:color w:val="000000"/>
          <w:kern w:val="0"/>
          <w:sz w:val="32"/>
          <w:szCs w:val="32"/>
          <w:lang w:val="zh-CN"/>
        </w:rPr>
        <w:t>项目资金结余情况说明及原因阐述。</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kern w:val="0"/>
          <w:sz w:val="32"/>
          <w:szCs w:val="32"/>
          <w:lang w:val="zh-CN"/>
        </w:rPr>
      </w:pPr>
      <w:r w:rsidRPr="00113217">
        <w:rPr>
          <w:rFonts w:ascii="黑体" w:eastAsia="黑体" w:hAnsi="黑体" w:cs="黑体" w:hint="eastAsia"/>
          <w:kern w:val="0"/>
          <w:sz w:val="32"/>
          <w:szCs w:val="32"/>
          <w:lang w:val="zh-CN"/>
        </w:rPr>
        <w:t>五、项目资金向合作单位外拨情况</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kern w:val="0"/>
          <w:sz w:val="32"/>
          <w:szCs w:val="32"/>
          <w:lang w:val="zh-CN"/>
        </w:rPr>
      </w:pPr>
      <w:r w:rsidRPr="00113217">
        <w:rPr>
          <w:rFonts w:ascii="仿宋_GB2312" w:eastAsia="仿宋_GB2312" w:hAnsi="Arial" w:cs="仿宋_GB2312" w:hint="eastAsia"/>
          <w:kern w:val="0"/>
          <w:sz w:val="32"/>
          <w:szCs w:val="32"/>
          <w:lang w:val="zh-CN"/>
        </w:rPr>
        <w:t>承担单位实际发生的项目研究资金向合作单位外拨情况进行详细说明。</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kern w:val="0"/>
          <w:sz w:val="32"/>
          <w:szCs w:val="32"/>
          <w:lang w:val="zh-CN"/>
        </w:rPr>
      </w:pPr>
      <w:r w:rsidRPr="00113217">
        <w:rPr>
          <w:rFonts w:ascii="黑体" w:eastAsia="黑体" w:hAnsi="黑体" w:cs="黑体" w:hint="eastAsia"/>
          <w:kern w:val="0"/>
          <w:sz w:val="32"/>
          <w:szCs w:val="32"/>
          <w:lang w:val="zh-CN"/>
        </w:rPr>
        <w:t>六、项目资金使用和管理过程中的问题及建议</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spacing w:val="-8"/>
          <w:kern w:val="0"/>
          <w:sz w:val="32"/>
          <w:szCs w:val="32"/>
          <w:lang w:val="zh-CN"/>
        </w:rPr>
      </w:pPr>
      <w:r w:rsidRPr="00113217">
        <w:rPr>
          <w:rFonts w:ascii="仿宋_GB2312" w:eastAsia="仿宋_GB2312" w:hAnsi="Arial" w:cs="仿宋_GB2312" w:hint="eastAsia"/>
          <w:color w:val="000000"/>
          <w:spacing w:val="-8"/>
          <w:kern w:val="0"/>
          <w:sz w:val="32"/>
          <w:szCs w:val="32"/>
          <w:lang w:val="zh-CN"/>
        </w:rPr>
        <w:t>项目资金管理的制度建设情况、项目核算及资金管理情况等。</w:t>
      </w: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sidRPr="00113217">
        <w:rPr>
          <w:rFonts w:ascii="仿宋_GB2312" w:eastAsia="仿宋_GB2312" w:hAnsi="Arial" w:cs="仿宋_GB2312" w:hint="eastAsia"/>
          <w:color w:val="000000"/>
          <w:kern w:val="0"/>
          <w:sz w:val="32"/>
          <w:szCs w:val="32"/>
          <w:lang w:val="zh-CN"/>
        </w:rPr>
        <w:t>管理中存在问题：</w:t>
      </w:r>
    </w:p>
    <w:p w:rsidR="003157FB" w:rsidRPr="00113217" w:rsidRDefault="003157FB" w:rsidP="00060831">
      <w:pPr>
        <w:autoSpaceDE w:val="0"/>
        <w:autoSpaceDN w:val="0"/>
        <w:adjustRightInd w:val="0"/>
        <w:spacing w:line="600" w:lineRule="exact"/>
        <w:ind w:firstLineChars="200" w:firstLine="31680"/>
        <w:jc w:val="left"/>
        <w:outlineLvl w:val="0"/>
        <w:rPr>
          <w:rFonts w:ascii="仿宋_GB2312" w:eastAsia="仿宋_GB2312" w:hAnsi="Arial" w:cs="Times New Roman"/>
          <w:b/>
          <w:bCs/>
          <w:kern w:val="0"/>
          <w:sz w:val="32"/>
          <w:szCs w:val="32"/>
          <w:lang w:val="zh-CN"/>
        </w:rPr>
      </w:pPr>
      <w:r w:rsidRPr="00113217">
        <w:rPr>
          <w:rFonts w:ascii="仿宋_GB2312" w:eastAsia="仿宋_GB2312" w:hAnsi="Arial" w:cs="仿宋_GB2312" w:hint="eastAsia"/>
          <w:b/>
          <w:bCs/>
          <w:kern w:val="0"/>
          <w:sz w:val="32"/>
          <w:szCs w:val="32"/>
          <w:lang w:val="zh-CN"/>
        </w:rPr>
        <w:t>相关建议：</w:t>
      </w:r>
    </w:p>
    <w:p w:rsidR="003157FB" w:rsidRPr="00113217" w:rsidRDefault="003157FB" w:rsidP="00060831">
      <w:pPr>
        <w:autoSpaceDE w:val="0"/>
        <w:autoSpaceDN w:val="0"/>
        <w:adjustRightInd w:val="0"/>
        <w:spacing w:line="600" w:lineRule="exact"/>
        <w:ind w:firstLineChars="200" w:firstLine="31680"/>
        <w:jc w:val="left"/>
        <w:outlineLvl w:val="0"/>
        <w:rPr>
          <w:rFonts w:ascii="黑体" w:eastAsia="黑体" w:hAnsi="黑体" w:cs="Times New Roman"/>
          <w:kern w:val="0"/>
          <w:sz w:val="32"/>
          <w:szCs w:val="32"/>
          <w:lang w:val="zh-CN"/>
        </w:rPr>
      </w:pPr>
      <w:r w:rsidRPr="00113217">
        <w:rPr>
          <w:rFonts w:ascii="黑体" w:eastAsia="黑体" w:hAnsi="黑体" w:cs="黑体" w:hint="eastAsia"/>
          <w:kern w:val="0"/>
          <w:sz w:val="32"/>
          <w:szCs w:val="32"/>
          <w:lang w:val="zh-CN"/>
        </w:rPr>
        <w:t>七、承担单位财务部门意见</w:t>
      </w:r>
    </w:p>
    <w:p w:rsidR="003157FB" w:rsidRPr="00113217" w:rsidRDefault="003157FB" w:rsidP="00060831">
      <w:pPr>
        <w:autoSpaceDE w:val="0"/>
        <w:autoSpaceDN w:val="0"/>
        <w:adjustRightInd w:val="0"/>
        <w:spacing w:line="600" w:lineRule="exact"/>
        <w:ind w:firstLineChars="200" w:firstLine="31680"/>
        <w:jc w:val="left"/>
        <w:outlineLvl w:val="0"/>
        <w:rPr>
          <w:rFonts w:ascii="仿宋_GB2312" w:eastAsia="仿宋_GB2312" w:hAnsi="Arial" w:cs="Times New Roman"/>
          <w:b/>
          <w:bCs/>
          <w:kern w:val="0"/>
          <w:sz w:val="32"/>
          <w:szCs w:val="32"/>
          <w:lang w:val="zh-CN"/>
        </w:rPr>
      </w:pPr>
    </w:p>
    <w:p w:rsidR="003157FB" w:rsidRPr="00113217" w:rsidRDefault="003157FB" w:rsidP="00060831">
      <w:pPr>
        <w:autoSpaceDE w:val="0"/>
        <w:autoSpaceDN w:val="0"/>
        <w:adjustRightInd w:val="0"/>
        <w:spacing w:line="600" w:lineRule="exact"/>
        <w:ind w:firstLineChars="200" w:firstLine="31680"/>
        <w:jc w:val="left"/>
        <w:rPr>
          <w:rFonts w:ascii="仿宋_GB2312" w:eastAsia="仿宋_GB2312" w:hAnsi="Arial" w:cs="Times New Roman"/>
          <w:color w:val="000000"/>
          <w:kern w:val="0"/>
          <w:sz w:val="32"/>
          <w:szCs w:val="32"/>
          <w:lang w:val="zh-CN"/>
        </w:rPr>
      </w:pPr>
      <w:r>
        <w:rPr>
          <w:rFonts w:ascii="仿宋_GB2312" w:eastAsia="仿宋_GB2312" w:hAnsi="Arial" w:cs="仿宋_GB2312" w:hint="eastAsia"/>
          <w:color w:val="000000"/>
          <w:kern w:val="0"/>
          <w:sz w:val="32"/>
          <w:szCs w:val="32"/>
          <w:lang w:val="zh-CN"/>
        </w:rPr>
        <w:t>注：</w:t>
      </w:r>
      <w:r w:rsidRPr="00113217">
        <w:rPr>
          <w:rFonts w:ascii="仿宋_GB2312" w:eastAsia="仿宋_GB2312" w:hAnsi="Arial" w:cs="仿宋_GB2312" w:hint="eastAsia"/>
          <w:color w:val="000000"/>
          <w:kern w:val="0"/>
          <w:sz w:val="32"/>
          <w:szCs w:val="32"/>
          <w:lang w:val="zh-CN"/>
        </w:rPr>
        <w:t>承担单位应根据上述项目财务收支执行情况报告编制说明的各项要求，提供相关证明材料。</w:t>
      </w:r>
    </w:p>
    <w:p w:rsidR="003157FB" w:rsidRPr="00D01398" w:rsidRDefault="003157FB">
      <w:pPr>
        <w:ind w:firstLine="536"/>
        <w:jc w:val="center"/>
        <w:rPr>
          <w:rFonts w:ascii="宋体" w:cs="Times New Roman"/>
          <w:b/>
          <w:bCs/>
          <w:sz w:val="36"/>
          <w:szCs w:val="36"/>
        </w:rPr>
        <w:sectPr w:rsidR="003157FB" w:rsidRPr="00D01398" w:rsidSect="0021085A">
          <w:footerReference w:type="default" r:id="rId7"/>
          <w:pgSz w:w="11906" w:h="16838" w:code="9"/>
          <w:pgMar w:top="2098" w:right="1474" w:bottom="1985" w:left="1588" w:header="0" w:footer="0" w:gutter="0"/>
          <w:pgNumType w:fmt="numberInDash"/>
          <w:cols w:space="425"/>
          <w:docGrid w:type="linesAndChars" w:linePitch="579" w:charSpace="-849"/>
        </w:sectPr>
      </w:pPr>
    </w:p>
    <w:p w:rsidR="003157FB" w:rsidRPr="00113217" w:rsidRDefault="003157FB">
      <w:pPr>
        <w:ind w:firstLine="542"/>
        <w:jc w:val="center"/>
        <w:rPr>
          <w:rFonts w:ascii="方正小标宋_GBK" w:eastAsia="方正小标宋_GBK" w:cs="Times New Roman"/>
          <w:sz w:val="44"/>
          <w:szCs w:val="44"/>
        </w:rPr>
      </w:pPr>
      <w:r w:rsidRPr="00113217">
        <w:rPr>
          <w:rFonts w:ascii="方正小标宋_GBK" w:eastAsia="方正小标宋_GBK" w:hAnsi="宋体" w:cs="方正小标宋_GBK" w:hint="eastAsia"/>
          <w:sz w:val="44"/>
          <w:szCs w:val="44"/>
        </w:rPr>
        <w:t>项目支出情况汇总表</w:t>
      </w:r>
    </w:p>
    <w:p w:rsidR="003157FB" w:rsidRPr="00113217" w:rsidRDefault="003157FB">
      <w:pPr>
        <w:spacing w:line="360" w:lineRule="exact"/>
        <w:ind w:left="6843" w:hanging="6184"/>
        <w:rPr>
          <w:rFonts w:ascii="宋体" w:cs="Times New Roman"/>
          <w:sz w:val="24"/>
          <w:szCs w:val="24"/>
        </w:rPr>
      </w:pPr>
      <w:r w:rsidRPr="00113217">
        <w:rPr>
          <w:rFonts w:ascii="宋体" w:hAnsi="宋体" w:cs="宋体" w:hint="eastAsia"/>
          <w:sz w:val="24"/>
          <w:szCs w:val="24"/>
        </w:rPr>
        <w:t>项目名称：</w:t>
      </w:r>
      <w:r w:rsidRPr="00113217">
        <w:rPr>
          <w:rFonts w:ascii="宋体" w:hAnsi="宋体" w:cs="宋体"/>
          <w:sz w:val="24"/>
          <w:szCs w:val="24"/>
        </w:rPr>
        <w:t xml:space="preserve">                                                                     </w:t>
      </w:r>
      <w:r>
        <w:rPr>
          <w:rFonts w:ascii="宋体" w:hAnsi="宋体" w:cs="宋体"/>
          <w:sz w:val="24"/>
          <w:szCs w:val="24"/>
        </w:rPr>
        <w:t xml:space="preserve">     </w:t>
      </w:r>
      <w:r w:rsidRPr="00113217">
        <w:rPr>
          <w:rFonts w:ascii="宋体" w:hAnsi="宋体" w:cs="宋体"/>
          <w:sz w:val="24"/>
          <w:szCs w:val="24"/>
        </w:rPr>
        <w:t xml:space="preserve"> </w:t>
      </w:r>
      <w:r w:rsidRPr="00113217">
        <w:rPr>
          <w:rFonts w:ascii="宋体" w:hAnsi="宋体" w:cs="宋体" w:hint="eastAsia"/>
          <w:sz w:val="24"/>
          <w:szCs w:val="24"/>
        </w:rPr>
        <w:t>金额单位：万元</w:t>
      </w:r>
    </w:p>
    <w:tbl>
      <w:tblPr>
        <w:tblW w:w="14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619"/>
        <w:gridCol w:w="990"/>
        <w:gridCol w:w="992"/>
        <w:gridCol w:w="717"/>
        <w:gridCol w:w="993"/>
        <w:gridCol w:w="992"/>
        <w:gridCol w:w="709"/>
        <w:gridCol w:w="992"/>
        <w:gridCol w:w="992"/>
        <w:gridCol w:w="709"/>
        <w:gridCol w:w="992"/>
        <w:gridCol w:w="992"/>
        <w:gridCol w:w="709"/>
        <w:gridCol w:w="992"/>
        <w:gridCol w:w="992"/>
      </w:tblGrid>
      <w:tr w:rsidR="003157FB" w:rsidRPr="00C2438A">
        <w:trPr>
          <w:trHeight w:val="615"/>
        </w:trPr>
        <w:tc>
          <w:tcPr>
            <w:tcW w:w="1326" w:type="dxa"/>
            <w:vMerge w:val="restart"/>
            <w:vAlign w:val="center"/>
          </w:tcPr>
          <w:p w:rsidR="003157FB" w:rsidRPr="00C2438A" w:rsidRDefault="003157FB">
            <w:pPr>
              <w:spacing w:line="360" w:lineRule="exact"/>
              <w:jc w:val="center"/>
              <w:rPr>
                <w:rFonts w:ascii="宋体" w:cs="Times New Roman"/>
                <w:b/>
                <w:bCs/>
                <w:sz w:val="18"/>
                <w:szCs w:val="18"/>
              </w:rPr>
            </w:pPr>
            <w:r w:rsidRPr="00C2438A">
              <w:rPr>
                <w:rFonts w:ascii="宋体" w:hAnsi="宋体" w:cs="宋体" w:hint="eastAsia"/>
                <w:b/>
                <w:bCs/>
                <w:sz w:val="18"/>
                <w:szCs w:val="18"/>
              </w:rPr>
              <w:t>科</w:t>
            </w:r>
            <w:r w:rsidRPr="00C2438A">
              <w:rPr>
                <w:rFonts w:ascii="宋体" w:hAnsi="宋体" w:cs="宋体"/>
                <w:b/>
                <w:bCs/>
                <w:sz w:val="18"/>
                <w:szCs w:val="18"/>
              </w:rPr>
              <w:t xml:space="preserve"> </w:t>
            </w:r>
            <w:r w:rsidRPr="00C2438A">
              <w:rPr>
                <w:rFonts w:ascii="宋体" w:hAnsi="宋体" w:cs="宋体" w:hint="eastAsia"/>
                <w:b/>
                <w:bCs/>
                <w:sz w:val="18"/>
                <w:szCs w:val="18"/>
              </w:rPr>
              <w:t>目</w:t>
            </w:r>
            <w:r w:rsidRPr="00C2438A">
              <w:rPr>
                <w:rFonts w:ascii="宋体" w:hAnsi="宋体" w:cs="宋体"/>
                <w:b/>
                <w:bCs/>
                <w:sz w:val="18"/>
                <w:szCs w:val="18"/>
              </w:rPr>
              <w:t xml:space="preserve"> </w:t>
            </w:r>
            <w:r w:rsidRPr="00C2438A">
              <w:rPr>
                <w:rFonts w:ascii="宋体" w:hAnsi="宋体" w:cs="宋体" w:hint="eastAsia"/>
                <w:b/>
                <w:bCs/>
                <w:sz w:val="18"/>
                <w:szCs w:val="18"/>
              </w:rPr>
              <w:t>名</w:t>
            </w:r>
            <w:r w:rsidRPr="00C2438A">
              <w:rPr>
                <w:rFonts w:ascii="宋体" w:hAnsi="宋体" w:cs="宋体"/>
                <w:b/>
                <w:bCs/>
                <w:sz w:val="18"/>
                <w:szCs w:val="18"/>
              </w:rPr>
              <w:t xml:space="preserve"> </w:t>
            </w:r>
            <w:r w:rsidRPr="00C2438A">
              <w:rPr>
                <w:rFonts w:ascii="宋体" w:hAnsi="宋体" w:cs="宋体" w:hint="eastAsia"/>
                <w:b/>
                <w:bCs/>
                <w:sz w:val="18"/>
                <w:szCs w:val="18"/>
              </w:rPr>
              <w:t>称</w:t>
            </w:r>
          </w:p>
        </w:tc>
        <w:tc>
          <w:tcPr>
            <w:tcW w:w="2601" w:type="dxa"/>
            <w:gridSpan w:val="3"/>
            <w:vAlign w:val="center"/>
          </w:tcPr>
          <w:p w:rsidR="003157FB" w:rsidRPr="00C2438A" w:rsidRDefault="003157FB">
            <w:pPr>
              <w:spacing w:line="360" w:lineRule="exact"/>
              <w:jc w:val="center"/>
              <w:rPr>
                <w:rFonts w:ascii="宋体" w:cs="Times New Roman"/>
                <w:b/>
                <w:bCs/>
                <w:sz w:val="18"/>
                <w:szCs w:val="18"/>
              </w:rPr>
            </w:pPr>
            <w:r w:rsidRPr="00C2438A">
              <w:rPr>
                <w:rFonts w:ascii="宋体" w:hAnsi="宋体" w:cs="宋体" w:hint="eastAsia"/>
                <w:b/>
                <w:bCs/>
                <w:sz w:val="18"/>
                <w:szCs w:val="18"/>
              </w:rPr>
              <w:t>预算批复数</w:t>
            </w:r>
          </w:p>
        </w:tc>
        <w:tc>
          <w:tcPr>
            <w:tcW w:w="2702" w:type="dxa"/>
            <w:gridSpan w:val="3"/>
            <w:vAlign w:val="center"/>
          </w:tcPr>
          <w:p w:rsidR="003157FB" w:rsidRPr="00C2438A" w:rsidRDefault="003157FB">
            <w:pPr>
              <w:spacing w:line="360" w:lineRule="exact"/>
              <w:jc w:val="center"/>
              <w:rPr>
                <w:rFonts w:ascii="宋体" w:cs="Times New Roman"/>
                <w:b/>
                <w:bCs/>
                <w:sz w:val="18"/>
                <w:szCs w:val="18"/>
              </w:rPr>
            </w:pPr>
            <w:r w:rsidRPr="00C2438A">
              <w:rPr>
                <w:rFonts w:ascii="宋体" w:hAnsi="宋体" w:cs="宋体" w:hint="eastAsia"/>
                <w:b/>
                <w:bCs/>
                <w:sz w:val="18"/>
                <w:szCs w:val="18"/>
              </w:rPr>
              <w:t>预算调剂数</w:t>
            </w:r>
          </w:p>
        </w:tc>
        <w:tc>
          <w:tcPr>
            <w:tcW w:w="2693" w:type="dxa"/>
            <w:gridSpan w:val="3"/>
            <w:vAlign w:val="center"/>
          </w:tcPr>
          <w:p w:rsidR="003157FB" w:rsidRPr="00C2438A" w:rsidRDefault="003157FB">
            <w:pPr>
              <w:spacing w:line="360" w:lineRule="exact"/>
              <w:jc w:val="center"/>
              <w:rPr>
                <w:rFonts w:ascii="宋体" w:cs="Times New Roman"/>
                <w:b/>
                <w:bCs/>
                <w:sz w:val="18"/>
                <w:szCs w:val="18"/>
              </w:rPr>
            </w:pPr>
            <w:r w:rsidRPr="00C2438A">
              <w:rPr>
                <w:rFonts w:ascii="宋体" w:hAnsi="宋体" w:cs="宋体" w:hint="eastAsia"/>
                <w:b/>
                <w:bCs/>
                <w:sz w:val="18"/>
                <w:szCs w:val="18"/>
              </w:rPr>
              <w:t>实际支出数</w:t>
            </w:r>
          </w:p>
        </w:tc>
        <w:tc>
          <w:tcPr>
            <w:tcW w:w="2693" w:type="dxa"/>
            <w:gridSpan w:val="3"/>
            <w:vAlign w:val="center"/>
          </w:tcPr>
          <w:p w:rsidR="003157FB" w:rsidRPr="00C2438A" w:rsidRDefault="003157FB">
            <w:pPr>
              <w:spacing w:line="360" w:lineRule="exact"/>
              <w:jc w:val="center"/>
              <w:rPr>
                <w:rFonts w:ascii="宋体" w:cs="Times New Roman"/>
                <w:b/>
                <w:bCs/>
                <w:sz w:val="18"/>
                <w:szCs w:val="18"/>
              </w:rPr>
            </w:pPr>
            <w:r w:rsidRPr="00C2438A">
              <w:rPr>
                <w:rFonts w:ascii="宋体" w:hAnsi="宋体" w:cs="宋体" w:hint="eastAsia"/>
                <w:b/>
                <w:bCs/>
                <w:sz w:val="18"/>
                <w:szCs w:val="18"/>
              </w:rPr>
              <w:t>应付未付和后续支出数</w:t>
            </w:r>
          </w:p>
        </w:tc>
        <w:tc>
          <w:tcPr>
            <w:tcW w:w="2693" w:type="dxa"/>
            <w:gridSpan w:val="3"/>
            <w:vAlign w:val="center"/>
          </w:tcPr>
          <w:p w:rsidR="003157FB" w:rsidRPr="00C2438A" w:rsidRDefault="003157FB">
            <w:pPr>
              <w:spacing w:line="360" w:lineRule="exact"/>
              <w:jc w:val="center"/>
              <w:rPr>
                <w:rFonts w:ascii="宋体" w:cs="Times New Roman"/>
                <w:b/>
                <w:bCs/>
                <w:sz w:val="18"/>
                <w:szCs w:val="18"/>
              </w:rPr>
            </w:pPr>
            <w:r w:rsidRPr="00C2438A">
              <w:rPr>
                <w:rFonts w:ascii="宋体" w:hAnsi="宋体" w:cs="宋体" w:hint="eastAsia"/>
                <w:b/>
                <w:bCs/>
                <w:sz w:val="18"/>
                <w:szCs w:val="18"/>
              </w:rPr>
              <w:t>结余</w:t>
            </w:r>
          </w:p>
        </w:tc>
      </w:tr>
      <w:tr w:rsidR="003157FB" w:rsidRPr="00C2438A">
        <w:trPr>
          <w:trHeight w:val="630"/>
        </w:trPr>
        <w:tc>
          <w:tcPr>
            <w:tcW w:w="1326" w:type="dxa"/>
            <w:vMerge/>
            <w:vAlign w:val="center"/>
          </w:tcPr>
          <w:p w:rsidR="003157FB" w:rsidRPr="00C2438A" w:rsidRDefault="003157FB">
            <w:pPr>
              <w:widowControl/>
              <w:spacing w:line="360" w:lineRule="exact"/>
              <w:jc w:val="left"/>
              <w:rPr>
                <w:rFonts w:ascii="宋体" w:cs="Times New Roman"/>
                <w:b/>
                <w:bCs/>
                <w:sz w:val="18"/>
                <w:szCs w:val="18"/>
              </w:rPr>
            </w:pPr>
          </w:p>
        </w:tc>
        <w:tc>
          <w:tcPr>
            <w:tcW w:w="619"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合计</w:t>
            </w:r>
          </w:p>
        </w:tc>
        <w:tc>
          <w:tcPr>
            <w:tcW w:w="990"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省级财政</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其他资金</w:t>
            </w:r>
          </w:p>
        </w:tc>
        <w:tc>
          <w:tcPr>
            <w:tcW w:w="717"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合计</w:t>
            </w:r>
          </w:p>
        </w:tc>
        <w:tc>
          <w:tcPr>
            <w:tcW w:w="993"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省级财政</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其他资金</w:t>
            </w:r>
          </w:p>
        </w:tc>
        <w:tc>
          <w:tcPr>
            <w:tcW w:w="709"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合计</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省级财政</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其他资金</w:t>
            </w:r>
          </w:p>
        </w:tc>
        <w:tc>
          <w:tcPr>
            <w:tcW w:w="709"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合计</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省级财政</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其他资金</w:t>
            </w:r>
          </w:p>
        </w:tc>
        <w:tc>
          <w:tcPr>
            <w:tcW w:w="709"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合计</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省级财政</w:t>
            </w:r>
          </w:p>
        </w:tc>
        <w:tc>
          <w:tcPr>
            <w:tcW w:w="992" w:type="dxa"/>
          </w:tcPr>
          <w:p w:rsidR="003157FB" w:rsidRPr="00C2438A" w:rsidRDefault="003157FB">
            <w:pPr>
              <w:spacing w:line="360" w:lineRule="exact"/>
              <w:rPr>
                <w:rFonts w:ascii="宋体" w:cs="Times New Roman"/>
                <w:b/>
                <w:bCs/>
                <w:sz w:val="18"/>
                <w:szCs w:val="18"/>
              </w:rPr>
            </w:pPr>
            <w:r w:rsidRPr="00C2438A">
              <w:rPr>
                <w:rFonts w:ascii="宋体" w:hAnsi="宋体" w:cs="宋体" w:hint="eastAsia"/>
                <w:b/>
                <w:bCs/>
                <w:sz w:val="18"/>
                <w:szCs w:val="18"/>
              </w:rPr>
              <w:t>其他资金</w:t>
            </w: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设备费</w:t>
            </w:r>
          </w:p>
        </w:tc>
        <w:tc>
          <w:tcPr>
            <w:tcW w:w="619" w:type="dxa"/>
          </w:tcPr>
          <w:p w:rsidR="003157FB" w:rsidRPr="00C2438A" w:rsidRDefault="003157FB" w:rsidP="003157FB">
            <w:pPr>
              <w:spacing w:line="360" w:lineRule="exact"/>
              <w:ind w:firstLineChars="147" w:firstLine="31680"/>
              <w:rPr>
                <w:rFonts w:ascii="宋体" w:cs="Times New Roman"/>
                <w:b/>
                <w:bCs/>
                <w:sz w:val="18"/>
                <w:szCs w:val="18"/>
              </w:rPr>
            </w:pPr>
          </w:p>
        </w:tc>
        <w:tc>
          <w:tcPr>
            <w:tcW w:w="990" w:type="dxa"/>
          </w:tcPr>
          <w:p w:rsidR="003157FB" w:rsidRPr="00C2438A" w:rsidRDefault="003157FB" w:rsidP="003157FB">
            <w:pPr>
              <w:spacing w:line="360" w:lineRule="exact"/>
              <w:ind w:firstLineChars="294" w:firstLine="31680"/>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材料费</w:t>
            </w:r>
          </w:p>
        </w:tc>
        <w:tc>
          <w:tcPr>
            <w:tcW w:w="619" w:type="dxa"/>
          </w:tcPr>
          <w:p w:rsidR="003157FB" w:rsidRPr="00C2438A" w:rsidRDefault="003157FB" w:rsidP="003157FB">
            <w:pPr>
              <w:spacing w:line="360" w:lineRule="exact"/>
              <w:ind w:firstLineChars="147" w:firstLine="31680"/>
              <w:rPr>
                <w:rFonts w:ascii="宋体" w:cs="Times New Roman"/>
                <w:b/>
                <w:bCs/>
                <w:sz w:val="18"/>
                <w:szCs w:val="18"/>
              </w:rPr>
            </w:pPr>
          </w:p>
        </w:tc>
        <w:tc>
          <w:tcPr>
            <w:tcW w:w="990" w:type="dxa"/>
          </w:tcPr>
          <w:p w:rsidR="003157FB" w:rsidRPr="00C2438A" w:rsidRDefault="003157FB" w:rsidP="003157FB">
            <w:pPr>
              <w:spacing w:line="360" w:lineRule="exact"/>
              <w:ind w:firstLineChars="294" w:firstLine="31680"/>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测试化验加工费</w:t>
            </w:r>
          </w:p>
        </w:tc>
        <w:tc>
          <w:tcPr>
            <w:tcW w:w="619" w:type="dxa"/>
          </w:tcPr>
          <w:p w:rsidR="003157FB" w:rsidRPr="00C2438A" w:rsidRDefault="003157FB" w:rsidP="003157FB">
            <w:pPr>
              <w:spacing w:line="360" w:lineRule="exact"/>
              <w:ind w:firstLineChars="147" w:firstLine="31680"/>
              <w:rPr>
                <w:rFonts w:ascii="宋体" w:cs="Times New Roman"/>
                <w:b/>
                <w:bCs/>
                <w:sz w:val="18"/>
                <w:szCs w:val="18"/>
              </w:rPr>
            </w:pPr>
          </w:p>
        </w:tc>
        <w:tc>
          <w:tcPr>
            <w:tcW w:w="990" w:type="dxa"/>
          </w:tcPr>
          <w:p w:rsidR="003157FB" w:rsidRPr="00C2438A" w:rsidRDefault="003157FB" w:rsidP="003157FB">
            <w:pPr>
              <w:spacing w:line="360" w:lineRule="exact"/>
              <w:ind w:firstLineChars="294" w:firstLine="31680"/>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燃料动力费</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差旅</w:t>
            </w:r>
            <w:r w:rsidRPr="00F45D6D">
              <w:rPr>
                <w:rFonts w:ascii="宋体" w:hAnsi="宋体" w:cs="宋体"/>
                <w:kern w:val="0"/>
                <w:sz w:val="18"/>
                <w:szCs w:val="18"/>
              </w:rPr>
              <w:t>/</w:t>
            </w:r>
            <w:r w:rsidRPr="00F45D6D">
              <w:rPr>
                <w:rFonts w:ascii="宋体" w:hAnsi="宋体" w:cs="宋体" w:hint="eastAsia"/>
                <w:kern w:val="0"/>
                <w:sz w:val="18"/>
                <w:szCs w:val="18"/>
              </w:rPr>
              <w:t>会议</w:t>
            </w:r>
            <w:r w:rsidRPr="00F45D6D">
              <w:rPr>
                <w:rFonts w:ascii="宋体" w:hAnsi="宋体" w:cs="宋体"/>
                <w:kern w:val="0"/>
                <w:sz w:val="18"/>
                <w:szCs w:val="18"/>
              </w:rPr>
              <w:t>/</w:t>
            </w:r>
            <w:r w:rsidRPr="00F45D6D">
              <w:rPr>
                <w:rFonts w:ascii="宋体" w:hAnsi="宋体" w:cs="宋体" w:hint="eastAsia"/>
                <w:kern w:val="0"/>
                <w:sz w:val="18"/>
                <w:szCs w:val="18"/>
              </w:rPr>
              <w:t>国际合作与交流费</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rPr>
          <w:trHeight w:val="624"/>
        </w:trPr>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出版／文献／信息传播／知识产权事务费</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劳务费</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C2438A" w:rsidRDefault="003157FB">
            <w:pPr>
              <w:spacing w:line="360" w:lineRule="exact"/>
              <w:rPr>
                <w:rFonts w:ascii="宋体" w:cs="Times New Roman"/>
                <w:b/>
                <w:bCs/>
                <w:sz w:val="18"/>
                <w:szCs w:val="18"/>
              </w:rPr>
            </w:pPr>
            <w:r w:rsidRPr="00F45D6D">
              <w:rPr>
                <w:rFonts w:ascii="宋体" w:hAnsi="宋体" w:cs="宋体" w:hint="eastAsia"/>
                <w:kern w:val="0"/>
                <w:sz w:val="18"/>
                <w:szCs w:val="18"/>
              </w:rPr>
              <w:t>专家咨询费</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F45D6D" w:rsidRDefault="003157FB">
            <w:pPr>
              <w:spacing w:line="360" w:lineRule="exact"/>
              <w:rPr>
                <w:rFonts w:ascii="宋体" w:cs="Times New Roman"/>
                <w:kern w:val="0"/>
                <w:sz w:val="18"/>
                <w:szCs w:val="18"/>
              </w:rPr>
            </w:pPr>
            <w:r w:rsidRPr="00F45D6D">
              <w:rPr>
                <w:rFonts w:ascii="宋体" w:hAnsi="宋体" w:cs="宋体" w:hint="eastAsia"/>
                <w:kern w:val="0"/>
                <w:sz w:val="18"/>
                <w:szCs w:val="18"/>
              </w:rPr>
              <w:t>其他支出</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F45D6D" w:rsidRDefault="003157FB">
            <w:pPr>
              <w:spacing w:line="360" w:lineRule="exact"/>
              <w:rPr>
                <w:rFonts w:ascii="宋体" w:cs="Times New Roman"/>
                <w:kern w:val="0"/>
                <w:sz w:val="18"/>
                <w:szCs w:val="18"/>
              </w:rPr>
            </w:pPr>
            <w:r w:rsidRPr="00F45D6D">
              <w:rPr>
                <w:rFonts w:ascii="宋体" w:hAnsi="宋体" w:cs="宋体" w:hint="eastAsia"/>
                <w:kern w:val="0"/>
                <w:sz w:val="18"/>
                <w:szCs w:val="18"/>
              </w:rPr>
              <w:t>间接费用</w:t>
            </w:r>
          </w:p>
        </w:tc>
        <w:tc>
          <w:tcPr>
            <w:tcW w:w="619" w:type="dxa"/>
          </w:tcPr>
          <w:p w:rsidR="003157FB" w:rsidRPr="00C2438A" w:rsidRDefault="003157FB">
            <w:pPr>
              <w:spacing w:line="360" w:lineRule="exact"/>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r w:rsidR="003157FB" w:rsidRPr="00C2438A">
        <w:tc>
          <w:tcPr>
            <w:tcW w:w="1326" w:type="dxa"/>
          </w:tcPr>
          <w:p w:rsidR="003157FB" w:rsidRPr="00F45D6D" w:rsidRDefault="003157FB" w:rsidP="003157FB">
            <w:pPr>
              <w:spacing w:line="360" w:lineRule="exact"/>
              <w:ind w:firstLineChars="200" w:firstLine="31680"/>
              <w:rPr>
                <w:rFonts w:ascii="宋体" w:cs="Times New Roman"/>
                <w:kern w:val="0"/>
                <w:sz w:val="18"/>
                <w:szCs w:val="18"/>
              </w:rPr>
            </w:pPr>
            <w:r w:rsidRPr="00F45D6D">
              <w:rPr>
                <w:rFonts w:ascii="宋体" w:hAnsi="宋体" w:cs="宋体" w:hint="eastAsia"/>
                <w:kern w:val="0"/>
                <w:sz w:val="18"/>
                <w:szCs w:val="18"/>
              </w:rPr>
              <w:t>合</w:t>
            </w:r>
            <w:r w:rsidRPr="00F45D6D">
              <w:rPr>
                <w:rFonts w:ascii="宋体" w:hAnsi="宋体" w:cs="宋体"/>
                <w:kern w:val="0"/>
                <w:sz w:val="18"/>
                <w:szCs w:val="18"/>
              </w:rPr>
              <w:t xml:space="preserve">    </w:t>
            </w:r>
            <w:r w:rsidRPr="00F45D6D">
              <w:rPr>
                <w:rFonts w:ascii="宋体" w:hAnsi="宋体" w:cs="宋体" w:hint="eastAsia"/>
                <w:kern w:val="0"/>
                <w:sz w:val="18"/>
                <w:szCs w:val="18"/>
              </w:rPr>
              <w:t>计</w:t>
            </w:r>
          </w:p>
        </w:tc>
        <w:tc>
          <w:tcPr>
            <w:tcW w:w="619" w:type="dxa"/>
          </w:tcPr>
          <w:p w:rsidR="003157FB" w:rsidRPr="00C2438A" w:rsidRDefault="003157FB" w:rsidP="003157FB">
            <w:pPr>
              <w:spacing w:line="360" w:lineRule="exact"/>
              <w:ind w:firstLineChars="98" w:firstLine="31680"/>
              <w:rPr>
                <w:rFonts w:ascii="宋体" w:cs="Times New Roman"/>
                <w:b/>
                <w:bCs/>
                <w:sz w:val="18"/>
                <w:szCs w:val="18"/>
              </w:rPr>
            </w:pPr>
          </w:p>
        </w:tc>
        <w:tc>
          <w:tcPr>
            <w:tcW w:w="990"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17" w:type="dxa"/>
          </w:tcPr>
          <w:p w:rsidR="003157FB" w:rsidRPr="00C2438A" w:rsidRDefault="003157FB">
            <w:pPr>
              <w:spacing w:line="360" w:lineRule="exact"/>
              <w:rPr>
                <w:rFonts w:ascii="宋体" w:cs="Times New Roman"/>
                <w:b/>
                <w:bCs/>
                <w:sz w:val="18"/>
                <w:szCs w:val="18"/>
              </w:rPr>
            </w:pPr>
          </w:p>
        </w:tc>
        <w:tc>
          <w:tcPr>
            <w:tcW w:w="993"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709"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c>
          <w:tcPr>
            <w:tcW w:w="992" w:type="dxa"/>
          </w:tcPr>
          <w:p w:rsidR="003157FB" w:rsidRPr="00C2438A" w:rsidRDefault="003157FB">
            <w:pPr>
              <w:spacing w:line="360" w:lineRule="exact"/>
              <w:rPr>
                <w:rFonts w:ascii="宋体" w:cs="Times New Roman"/>
                <w:b/>
                <w:bCs/>
                <w:sz w:val="18"/>
                <w:szCs w:val="18"/>
              </w:rPr>
            </w:pPr>
          </w:p>
        </w:tc>
      </w:tr>
    </w:tbl>
    <w:p w:rsidR="003157FB" w:rsidRDefault="003157FB">
      <w:pPr>
        <w:autoSpaceDE w:val="0"/>
        <w:autoSpaceDN w:val="0"/>
        <w:adjustRightInd w:val="0"/>
        <w:spacing w:line="480" w:lineRule="exact"/>
        <w:ind w:firstLine="414"/>
        <w:jc w:val="left"/>
        <w:rPr>
          <w:rFonts w:ascii="仿宋_GB2312" w:eastAsia="仿宋_GB2312" w:hAnsi="Arial" w:cs="Times New Roman"/>
          <w:color w:val="000000"/>
          <w:kern w:val="0"/>
          <w:sz w:val="28"/>
          <w:szCs w:val="28"/>
          <w:lang w:val="zh-CN"/>
        </w:rPr>
        <w:sectPr w:rsidR="003157FB" w:rsidSect="00A4325E">
          <w:pgSz w:w="16838" w:h="11906" w:orient="landscape" w:code="9"/>
          <w:pgMar w:top="1588" w:right="1418" w:bottom="1474" w:left="1418" w:header="0" w:footer="0" w:gutter="0"/>
          <w:pgNumType w:fmt="numberInDash"/>
          <w:cols w:space="425"/>
          <w:docGrid w:type="lines" w:linePitch="579" w:charSpace="-849"/>
        </w:sectPr>
      </w:pPr>
    </w:p>
    <w:p w:rsidR="003157FB" w:rsidRDefault="003157FB" w:rsidP="00113217">
      <w:pPr>
        <w:autoSpaceDE w:val="0"/>
        <w:autoSpaceDN w:val="0"/>
        <w:adjustRightInd w:val="0"/>
        <w:spacing w:line="480" w:lineRule="exact"/>
        <w:jc w:val="left"/>
        <w:rPr>
          <w:rFonts w:ascii="黑体" w:eastAsia="黑体" w:hAnsi="黑体" w:cs="Times New Roman"/>
          <w:color w:val="000000"/>
          <w:kern w:val="0"/>
          <w:sz w:val="32"/>
          <w:szCs w:val="32"/>
          <w:lang w:val="zh-CN"/>
        </w:rPr>
      </w:pPr>
      <w:r w:rsidRPr="00113217">
        <w:rPr>
          <w:rFonts w:ascii="黑体" w:eastAsia="黑体" w:hAnsi="黑体" w:cs="黑体" w:hint="eastAsia"/>
          <w:color w:val="000000"/>
          <w:kern w:val="0"/>
          <w:sz w:val="32"/>
          <w:szCs w:val="32"/>
          <w:lang w:val="zh-CN"/>
        </w:rPr>
        <w:t>附件</w:t>
      </w:r>
      <w:r w:rsidRPr="00113217">
        <w:rPr>
          <w:rFonts w:ascii="黑体" w:eastAsia="黑体" w:hAnsi="黑体" w:cs="黑体"/>
          <w:color w:val="000000"/>
          <w:kern w:val="0"/>
          <w:sz w:val="32"/>
          <w:szCs w:val="32"/>
          <w:lang w:val="zh-CN"/>
        </w:rPr>
        <w:t>3</w:t>
      </w:r>
    </w:p>
    <w:p w:rsidR="003157FB" w:rsidRPr="00113217" w:rsidRDefault="003157FB" w:rsidP="00113217">
      <w:pPr>
        <w:autoSpaceDE w:val="0"/>
        <w:autoSpaceDN w:val="0"/>
        <w:adjustRightInd w:val="0"/>
        <w:spacing w:line="480" w:lineRule="exact"/>
        <w:jc w:val="left"/>
        <w:rPr>
          <w:rFonts w:ascii="黑体" w:eastAsia="黑体" w:hAnsi="黑体" w:cs="Times New Roman"/>
          <w:color w:val="000000"/>
          <w:kern w:val="0"/>
          <w:sz w:val="32"/>
          <w:szCs w:val="32"/>
          <w:lang w:val="zh-CN"/>
        </w:rPr>
      </w:pPr>
    </w:p>
    <w:tbl>
      <w:tblPr>
        <w:tblW w:w="9897" w:type="dxa"/>
        <w:jc w:val="center"/>
        <w:tblLook w:val="00A0"/>
      </w:tblPr>
      <w:tblGrid>
        <w:gridCol w:w="1034"/>
        <w:gridCol w:w="110"/>
        <w:gridCol w:w="1018"/>
        <w:gridCol w:w="1469"/>
        <w:gridCol w:w="498"/>
        <w:gridCol w:w="672"/>
        <w:gridCol w:w="386"/>
        <w:gridCol w:w="1421"/>
        <w:gridCol w:w="280"/>
        <w:gridCol w:w="1559"/>
        <w:gridCol w:w="33"/>
        <w:gridCol w:w="708"/>
        <w:gridCol w:w="709"/>
      </w:tblGrid>
      <w:tr w:rsidR="003157FB" w:rsidRPr="00C2438A">
        <w:trPr>
          <w:trHeight w:val="567"/>
          <w:jc w:val="center"/>
        </w:trPr>
        <w:tc>
          <w:tcPr>
            <w:tcW w:w="9897" w:type="dxa"/>
            <w:gridSpan w:val="13"/>
            <w:tcBorders>
              <w:top w:val="nil"/>
              <w:left w:val="nil"/>
              <w:bottom w:val="single" w:sz="4" w:space="0" w:color="000000"/>
              <w:right w:val="nil"/>
            </w:tcBorders>
            <w:noWrap/>
            <w:vAlign w:val="center"/>
          </w:tcPr>
          <w:p w:rsidR="003157FB" w:rsidRPr="00113217" w:rsidRDefault="003157FB">
            <w:pPr>
              <w:widowControl/>
              <w:spacing w:line="480" w:lineRule="exact"/>
              <w:jc w:val="center"/>
              <w:rPr>
                <w:rFonts w:ascii="方正小标宋_GBK" w:eastAsia="方正小标宋_GBK" w:hAnsi="华文中宋" w:cs="Times New Roman"/>
                <w:kern w:val="0"/>
                <w:sz w:val="44"/>
                <w:szCs w:val="44"/>
              </w:rPr>
            </w:pPr>
            <w:r w:rsidRPr="00113217">
              <w:rPr>
                <w:rFonts w:ascii="方正小标宋_GBK" w:eastAsia="方正小标宋_GBK" w:hAnsi="华文中宋" w:cs="方正小标宋_GBK" w:hint="eastAsia"/>
                <w:sz w:val="44"/>
                <w:szCs w:val="44"/>
              </w:rPr>
              <w:t>安徽省科技计划项目</w:t>
            </w:r>
            <w:r w:rsidRPr="00113217">
              <w:rPr>
                <w:rFonts w:ascii="方正小标宋_GBK" w:eastAsia="方正小标宋_GBK" w:hAnsi="华文中宋" w:cs="方正小标宋_GBK" w:hint="eastAsia"/>
                <w:kern w:val="0"/>
                <w:sz w:val="44"/>
                <w:szCs w:val="44"/>
              </w:rPr>
              <w:t>财务验收专家意见</w:t>
            </w:r>
          </w:p>
        </w:tc>
      </w:tr>
      <w:tr w:rsidR="003157FB" w:rsidRPr="00C2438A">
        <w:trPr>
          <w:trHeight w:val="567"/>
          <w:jc w:val="center"/>
        </w:trPr>
        <w:tc>
          <w:tcPr>
            <w:tcW w:w="2162" w:type="dxa"/>
            <w:gridSpan w:val="3"/>
            <w:tcBorders>
              <w:top w:val="nil"/>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项目名称</w:t>
            </w:r>
          </w:p>
        </w:tc>
        <w:tc>
          <w:tcPr>
            <w:tcW w:w="7735" w:type="dxa"/>
            <w:gridSpan w:val="10"/>
            <w:tcBorders>
              <w:top w:val="nil"/>
              <w:left w:val="nil"/>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 xml:space="preserve">　</w:t>
            </w:r>
          </w:p>
        </w:tc>
      </w:tr>
      <w:tr w:rsidR="003157FB" w:rsidRPr="00C2438A">
        <w:trPr>
          <w:trHeight w:val="567"/>
          <w:jc w:val="center"/>
        </w:trPr>
        <w:tc>
          <w:tcPr>
            <w:tcW w:w="2162" w:type="dxa"/>
            <w:gridSpan w:val="3"/>
            <w:tcBorders>
              <w:top w:val="nil"/>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项目编号</w:t>
            </w:r>
          </w:p>
        </w:tc>
        <w:tc>
          <w:tcPr>
            <w:tcW w:w="1967" w:type="dxa"/>
            <w:gridSpan w:val="2"/>
            <w:tcBorders>
              <w:top w:val="nil"/>
              <w:left w:val="nil"/>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p>
        </w:tc>
        <w:tc>
          <w:tcPr>
            <w:tcW w:w="2479"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r>
              <w:rPr>
                <w:rFonts w:ascii="宋体" w:hAnsi="宋体" w:cs="宋体" w:hint="eastAsia"/>
                <w:kern w:val="0"/>
                <w:sz w:val="20"/>
                <w:szCs w:val="20"/>
              </w:rPr>
              <w:t>承担单位</w:t>
            </w:r>
          </w:p>
        </w:tc>
        <w:tc>
          <w:tcPr>
            <w:tcW w:w="3289" w:type="dxa"/>
            <w:gridSpan w:val="5"/>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r>
      <w:tr w:rsidR="003157FB" w:rsidRPr="00C2438A">
        <w:trPr>
          <w:trHeight w:val="567"/>
          <w:jc w:val="center"/>
        </w:trPr>
        <w:tc>
          <w:tcPr>
            <w:tcW w:w="1034" w:type="dxa"/>
            <w:vMerge w:val="restart"/>
            <w:tcBorders>
              <w:top w:val="nil"/>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预算批复与资金结余情况</w:t>
            </w:r>
          </w:p>
        </w:tc>
        <w:tc>
          <w:tcPr>
            <w:tcW w:w="1128" w:type="dxa"/>
            <w:gridSpan w:val="2"/>
            <w:tcBorders>
              <w:top w:val="nil"/>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469" w:type="dxa"/>
            <w:tcBorders>
              <w:top w:val="nil"/>
              <w:left w:val="nil"/>
              <w:bottom w:val="single" w:sz="4" w:space="0" w:color="auto"/>
              <w:right w:val="single" w:sz="4" w:space="0" w:color="auto"/>
            </w:tcBorders>
            <w:noWrap/>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总计</w:t>
            </w:r>
          </w:p>
        </w:tc>
        <w:tc>
          <w:tcPr>
            <w:tcW w:w="1556"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省级财政资金</w:t>
            </w:r>
          </w:p>
        </w:tc>
        <w:tc>
          <w:tcPr>
            <w:tcW w:w="1701" w:type="dxa"/>
            <w:gridSpan w:val="2"/>
            <w:tcBorders>
              <w:top w:val="nil"/>
              <w:left w:val="nil"/>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地方财政资金</w:t>
            </w:r>
          </w:p>
        </w:tc>
        <w:tc>
          <w:tcPr>
            <w:tcW w:w="1559" w:type="dxa"/>
            <w:tcBorders>
              <w:top w:val="nil"/>
              <w:left w:val="nil"/>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单位自筹资金</w:t>
            </w:r>
          </w:p>
        </w:tc>
        <w:tc>
          <w:tcPr>
            <w:tcW w:w="1450"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其他渠道资金</w:t>
            </w:r>
          </w:p>
        </w:tc>
      </w:tr>
      <w:tr w:rsidR="003157FB" w:rsidRPr="00C2438A">
        <w:trPr>
          <w:trHeight w:val="567"/>
          <w:jc w:val="center"/>
        </w:trPr>
        <w:tc>
          <w:tcPr>
            <w:tcW w:w="0" w:type="auto"/>
            <w:vMerge/>
            <w:tcBorders>
              <w:top w:val="nil"/>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128" w:type="dxa"/>
            <w:gridSpan w:val="2"/>
            <w:tcBorders>
              <w:top w:val="nil"/>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预算批复</w:t>
            </w:r>
          </w:p>
        </w:tc>
        <w:tc>
          <w:tcPr>
            <w:tcW w:w="1469" w:type="dxa"/>
            <w:tcBorders>
              <w:top w:val="nil"/>
              <w:left w:val="nil"/>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p>
        </w:tc>
        <w:tc>
          <w:tcPr>
            <w:tcW w:w="1556"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701" w:type="dxa"/>
            <w:gridSpan w:val="2"/>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559" w:type="dxa"/>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450"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r>
      <w:tr w:rsidR="003157FB" w:rsidRPr="00C2438A">
        <w:trPr>
          <w:trHeight w:val="567"/>
          <w:jc w:val="center"/>
        </w:trPr>
        <w:tc>
          <w:tcPr>
            <w:tcW w:w="0" w:type="auto"/>
            <w:vMerge/>
            <w:tcBorders>
              <w:top w:val="nil"/>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128" w:type="dxa"/>
            <w:gridSpan w:val="2"/>
            <w:tcBorders>
              <w:top w:val="nil"/>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资金结余</w:t>
            </w:r>
          </w:p>
        </w:tc>
        <w:tc>
          <w:tcPr>
            <w:tcW w:w="1469" w:type="dxa"/>
            <w:tcBorders>
              <w:top w:val="nil"/>
              <w:left w:val="nil"/>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p>
        </w:tc>
        <w:tc>
          <w:tcPr>
            <w:tcW w:w="1556"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701" w:type="dxa"/>
            <w:gridSpan w:val="2"/>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559" w:type="dxa"/>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c>
          <w:tcPr>
            <w:tcW w:w="1450" w:type="dxa"/>
            <w:gridSpan w:val="3"/>
            <w:tcBorders>
              <w:top w:val="nil"/>
              <w:left w:val="nil"/>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b/>
                <w:bCs/>
                <w:kern w:val="0"/>
                <w:sz w:val="20"/>
                <w:szCs w:val="20"/>
              </w:rPr>
            </w:pPr>
            <w:r w:rsidRPr="00C2438A">
              <w:rPr>
                <w:rFonts w:ascii="宋体" w:hAnsi="宋体" w:cs="宋体" w:hint="eastAsia"/>
                <w:b/>
                <w:bCs/>
                <w:kern w:val="0"/>
                <w:sz w:val="20"/>
                <w:szCs w:val="20"/>
              </w:rPr>
              <w:t>一、评分表</w:t>
            </w:r>
          </w:p>
        </w:tc>
      </w:tr>
      <w:tr w:rsidR="003157FB" w:rsidRPr="00C2438A">
        <w:trPr>
          <w:trHeight w:val="567"/>
          <w:jc w:val="center"/>
        </w:trPr>
        <w:tc>
          <w:tcPr>
            <w:tcW w:w="1144" w:type="dxa"/>
            <w:gridSpan w:val="2"/>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一级指标</w:t>
            </w:r>
          </w:p>
        </w:tc>
        <w:tc>
          <w:tcPr>
            <w:tcW w:w="7336" w:type="dxa"/>
            <w:gridSpan w:val="9"/>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考核内容</w:t>
            </w:r>
          </w:p>
        </w:tc>
        <w:tc>
          <w:tcPr>
            <w:tcW w:w="708"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分值</w:t>
            </w:r>
          </w:p>
        </w:tc>
        <w:tc>
          <w:tcPr>
            <w:tcW w:w="709"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评分</w:t>
            </w:r>
          </w:p>
        </w:tc>
      </w:tr>
      <w:tr w:rsidR="003157FB" w:rsidRPr="00C2438A">
        <w:trPr>
          <w:trHeight w:val="567"/>
          <w:jc w:val="center"/>
        </w:trPr>
        <w:tc>
          <w:tcPr>
            <w:tcW w:w="1144" w:type="dxa"/>
            <w:gridSpan w:val="2"/>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财务管理及相关制度建设情况</w:t>
            </w:r>
          </w:p>
        </w:tc>
        <w:tc>
          <w:tcPr>
            <w:tcW w:w="7336" w:type="dxa"/>
            <w:gridSpan w:val="9"/>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1.</w:t>
            </w:r>
            <w:r>
              <w:rPr>
                <w:rFonts w:ascii="宋体" w:hAnsi="宋体" w:cs="宋体" w:hint="eastAsia"/>
                <w:color w:val="000000"/>
                <w:kern w:val="0"/>
                <w:sz w:val="20"/>
                <w:szCs w:val="20"/>
              </w:rPr>
              <w:t>承担单位</w:t>
            </w:r>
            <w:r w:rsidRPr="00C2438A">
              <w:rPr>
                <w:rFonts w:ascii="宋体" w:hAnsi="宋体" w:cs="宋体" w:hint="eastAsia"/>
                <w:color w:val="000000"/>
                <w:kern w:val="0"/>
                <w:sz w:val="20"/>
                <w:szCs w:val="20"/>
              </w:rPr>
              <w:t>是否建立财务管理、项目资金管理、合同管理、审批报销、资产管理等相关制度。</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color w:val="000000"/>
                <w:kern w:val="0"/>
                <w:sz w:val="20"/>
                <w:szCs w:val="20"/>
              </w:rPr>
              <w:t>2.</w:t>
            </w:r>
            <w:r w:rsidRPr="00C2438A">
              <w:rPr>
                <w:rFonts w:ascii="宋体" w:hAnsi="宋体" w:cs="宋体" w:hint="eastAsia"/>
                <w:color w:val="000000"/>
                <w:kern w:val="0"/>
                <w:sz w:val="20"/>
                <w:szCs w:val="20"/>
              </w:rPr>
              <w:t>上述制度的内容是否合理。</w:t>
            </w:r>
          </w:p>
        </w:tc>
        <w:tc>
          <w:tcPr>
            <w:tcW w:w="708"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r w:rsidRPr="00C2438A">
              <w:rPr>
                <w:rFonts w:ascii="宋体" w:hAnsi="宋体" w:cs="宋体"/>
                <w:kern w:val="0"/>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p>
        </w:tc>
      </w:tr>
      <w:tr w:rsidR="003157FB" w:rsidRPr="00C2438A">
        <w:trPr>
          <w:trHeight w:val="567"/>
          <w:jc w:val="center"/>
        </w:trPr>
        <w:tc>
          <w:tcPr>
            <w:tcW w:w="1144" w:type="dxa"/>
            <w:gridSpan w:val="2"/>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资金到位和拨付情况</w:t>
            </w:r>
          </w:p>
        </w:tc>
        <w:tc>
          <w:tcPr>
            <w:tcW w:w="7336" w:type="dxa"/>
            <w:gridSpan w:val="9"/>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1.</w:t>
            </w:r>
            <w:r w:rsidRPr="00C2438A">
              <w:rPr>
                <w:rFonts w:ascii="宋体" w:hAnsi="宋体" w:cs="宋体" w:hint="eastAsia"/>
                <w:color w:val="000000"/>
                <w:kern w:val="0"/>
                <w:sz w:val="20"/>
                <w:szCs w:val="20"/>
              </w:rPr>
              <w:t>项目各渠道资金的到位情况；</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2.</w:t>
            </w:r>
            <w:r>
              <w:rPr>
                <w:rFonts w:ascii="宋体" w:hAnsi="宋体" w:cs="宋体" w:hint="eastAsia"/>
                <w:color w:val="000000"/>
                <w:kern w:val="0"/>
                <w:sz w:val="20"/>
                <w:szCs w:val="20"/>
              </w:rPr>
              <w:t>承担单位</w:t>
            </w:r>
            <w:r w:rsidRPr="00C2438A">
              <w:rPr>
                <w:rFonts w:ascii="宋体" w:hAnsi="宋体" w:cs="宋体" w:hint="eastAsia"/>
                <w:color w:val="000000"/>
                <w:kern w:val="0"/>
                <w:sz w:val="20"/>
                <w:szCs w:val="20"/>
              </w:rPr>
              <w:t>是否按项目任务合同书对合作单位及时足额拨付资金。</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color w:val="000000"/>
                <w:kern w:val="0"/>
                <w:sz w:val="20"/>
                <w:szCs w:val="20"/>
              </w:rPr>
              <w:t>（如出现：截留、挤占专项经费；违反规定转拨、转移专项经费；虚假承诺、单位自筹资金不到位中的任一种情况，该项指标得</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p>
        </w:tc>
        <w:tc>
          <w:tcPr>
            <w:tcW w:w="708"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r w:rsidRPr="00C2438A">
              <w:rPr>
                <w:rFonts w:ascii="宋体" w:hAnsi="宋体" w:cs="宋体"/>
                <w:kern w:val="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p>
        </w:tc>
      </w:tr>
      <w:tr w:rsidR="003157FB" w:rsidRPr="00C2438A">
        <w:trPr>
          <w:trHeight w:val="567"/>
          <w:jc w:val="center"/>
        </w:trPr>
        <w:tc>
          <w:tcPr>
            <w:tcW w:w="1144" w:type="dxa"/>
            <w:gridSpan w:val="2"/>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会计核算和财务支出情况</w:t>
            </w:r>
          </w:p>
        </w:tc>
        <w:tc>
          <w:tcPr>
            <w:tcW w:w="7336" w:type="dxa"/>
            <w:gridSpan w:val="9"/>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1.</w:t>
            </w:r>
            <w:r>
              <w:rPr>
                <w:rFonts w:ascii="宋体" w:hAnsi="宋体" w:cs="宋体" w:hint="eastAsia"/>
                <w:color w:val="000000"/>
                <w:kern w:val="0"/>
                <w:sz w:val="20"/>
                <w:szCs w:val="20"/>
              </w:rPr>
              <w:t>承担单位</w:t>
            </w:r>
            <w:r w:rsidRPr="00C2438A">
              <w:rPr>
                <w:rFonts w:ascii="宋体" w:hAnsi="宋体" w:cs="宋体" w:hint="eastAsia"/>
                <w:color w:val="000000"/>
                <w:kern w:val="0"/>
                <w:sz w:val="20"/>
                <w:szCs w:val="20"/>
              </w:rPr>
              <w:t>的会计核算是否规范、准确、真实；</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2.</w:t>
            </w:r>
            <w:r w:rsidRPr="00C2438A">
              <w:rPr>
                <w:rFonts w:ascii="宋体" w:hAnsi="宋体" w:cs="宋体" w:hint="eastAsia"/>
                <w:color w:val="000000"/>
                <w:kern w:val="0"/>
                <w:sz w:val="20"/>
                <w:szCs w:val="20"/>
              </w:rPr>
              <w:t>项目的实际支出是否按照预算执行（包括调剂后的预算）；</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3.</w:t>
            </w:r>
            <w:r w:rsidRPr="00C2438A">
              <w:rPr>
                <w:rFonts w:ascii="宋体" w:hAnsi="宋体" w:cs="宋体" w:hint="eastAsia"/>
                <w:color w:val="000000"/>
                <w:kern w:val="0"/>
                <w:sz w:val="20"/>
                <w:szCs w:val="20"/>
              </w:rPr>
              <w:t>项目的实际支出是否符合有关规定的支出范围和支出标准；</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4.</w:t>
            </w:r>
            <w:r w:rsidRPr="00C2438A">
              <w:rPr>
                <w:rFonts w:ascii="宋体" w:hAnsi="宋体" w:cs="宋体" w:hint="eastAsia"/>
                <w:color w:val="000000"/>
                <w:kern w:val="0"/>
                <w:sz w:val="20"/>
                <w:szCs w:val="20"/>
              </w:rPr>
              <w:t>项目的支出与项目内容的相关性和合理性。</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color w:val="000000"/>
                <w:kern w:val="0"/>
                <w:sz w:val="20"/>
                <w:szCs w:val="20"/>
              </w:rPr>
              <w:t>（如出现：挪用专项资金；未对专项资金进行单独核算；提供虚假财务会计资料；其他违反国家财经纪律的行为；未按规定执行预算中的任一种情况，该项指标得</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p>
        </w:tc>
        <w:tc>
          <w:tcPr>
            <w:tcW w:w="708"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r w:rsidRPr="00C2438A">
              <w:rPr>
                <w:rFonts w:ascii="宋体" w:hAnsi="宋体" w:cs="宋体"/>
                <w:kern w:val="0"/>
                <w:sz w:val="20"/>
                <w:szCs w:val="20"/>
              </w:rPr>
              <w:t>40</w:t>
            </w:r>
          </w:p>
        </w:tc>
        <w:tc>
          <w:tcPr>
            <w:tcW w:w="709"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p>
        </w:tc>
      </w:tr>
      <w:tr w:rsidR="003157FB" w:rsidRPr="00C2438A">
        <w:trPr>
          <w:trHeight w:val="567"/>
          <w:jc w:val="center"/>
        </w:trPr>
        <w:tc>
          <w:tcPr>
            <w:tcW w:w="1144" w:type="dxa"/>
            <w:gridSpan w:val="2"/>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预算执行情况</w:t>
            </w:r>
          </w:p>
        </w:tc>
        <w:tc>
          <w:tcPr>
            <w:tcW w:w="7336" w:type="dxa"/>
            <w:gridSpan w:val="9"/>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 xml:space="preserve"> 1.</w:t>
            </w:r>
            <w:r w:rsidRPr="00C2438A">
              <w:rPr>
                <w:rFonts w:ascii="宋体" w:hAnsi="宋体" w:cs="宋体" w:hint="eastAsia"/>
                <w:color w:val="000000"/>
                <w:kern w:val="0"/>
                <w:sz w:val="20"/>
                <w:szCs w:val="20"/>
              </w:rPr>
              <w:t>项目的预算执行情况。项目预算管理的全部资金预算执行率大于等于</w:t>
            </w:r>
            <w:r w:rsidRPr="00C2438A">
              <w:rPr>
                <w:rFonts w:ascii="宋体" w:hAnsi="宋体" w:cs="宋体"/>
                <w:color w:val="000000"/>
                <w:kern w:val="0"/>
                <w:sz w:val="20"/>
                <w:szCs w:val="20"/>
              </w:rPr>
              <w:t>95%</w:t>
            </w:r>
            <w:r w:rsidRPr="00C2438A">
              <w:rPr>
                <w:rFonts w:ascii="宋体" w:hAnsi="宋体" w:cs="宋体" w:hint="eastAsia"/>
                <w:color w:val="000000"/>
                <w:kern w:val="0"/>
                <w:sz w:val="20"/>
                <w:szCs w:val="20"/>
              </w:rPr>
              <w:t>，该项考核内容得满分。</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hint="eastAsia"/>
                <w:color w:val="000000"/>
                <w:kern w:val="0"/>
                <w:sz w:val="20"/>
                <w:szCs w:val="20"/>
              </w:rPr>
              <w:t>预算执行率</w:t>
            </w:r>
            <w:r w:rsidRPr="00C2438A">
              <w:rPr>
                <w:rFonts w:ascii="宋体" w:hAnsi="宋体" w:cs="宋体"/>
                <w:color w:val="000000"/>
                <w:kern w:val="0"/>
                <w:sz w:val="20"/>
                <w:szCs w:val="20"/>
              </w:rPr>
              <w:t>=</w:t>
            </w:r>
            <w:r w:rsidRPr="00C2438A">
              <w:rPr>
                <w:rFonts w:ascii="宋体" w:hAnsi="宋体" w:cs="宋体" w:hint="eastAsia"/>
                <w:color w:val="000000"/>
                <w:kern w:val="0"/>
                <w:sz w:val="20"/>
                <w:szCs w:val="20"/>
              </w:rPr>
              <w:t>实际支出</w:t>
            </w:r>
            <w:r w:rsidRPr="00C2438A">
              <w:rPr>
                <w:rFonts w:ascii="宋体" w:hAnsi="宋体" w:cs="宋体"/>
                <w:color w:val="000000"/>
                <w:kern w:val="0"/>
                <w:sz w:val="20"/>
                <w:szCs w:val="20"/>
              </w:rPr>
              <w:t>/</w:t>
            </w:r>
            <w:r w:rsidRPr="00C2438A">
              <w:rPr>
                <w:rFonts w:ascii="宋体" w:hAnsi="宋体" w:cs="宋体" w:hint="eastAsia"/>
                <w:color w:val="000000"/>
                <w:kern w:val="0"/>
                <w:sz w:val="20"/>
                <w:szCs w:val="20"/>
              </w:rPr>
              <w:t>预算支出×</w:t>
            </w:r>
            <w:r w:rsidRPr="00C2438A">
              <w:rPr>
                <w:rFonts w:ascii="宋体" w:hAnsi="宋体" w:cs="宋体"/>
                <w:color w:val="000000"/>
                <w:kern w:val="0"/>
                <w:sz w:val="20"/>
                <w:szCs w:val="20"/>
              </w:rPr>
              <w:t>100%</w:t>
            </w:r>
            <w:r w:rsidRPr="00C2438A">
              <w:rPr>
                <w:rFonts w:ascii="宋体" w:hAnsi="宋体" w:cs="宋体" w:hint="eastAsia"/>
                <w:color w:val="000000"/>
                <w:kern w:val="0"/>
                <w:sz w:val="20"/>
                <w:szCs w:val="20"/>
              </w:rPr>
              <w:t>，实际支出包含会计师事务所认定的实际支出、应付未付和后续支出。</w:t>
            </w:r>
          </w:p>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color w:val="000000"/>
                <w:kern w:val="0"/>
                <w:sz w:val="20"/>
                <w:szCs w:val="20"/>
              </w:rPr>
              <w:t>2.</w:t>
            </w:r>
            <w:r w:rsidRPr="00C2438A">
              <w:rPr>
                <w:rFonts w:ascii="宋体" w:hAnsi="宋体" w:cs="宋体" w:hint="eastAsia"/>
                <w:color w:val="000000"/>
                <w:kern w:val="0"/>
                <w:sz w:val="20"/>
                <w:szCs w:val="20"/>
              </w:rPr>
              <w:t>项目的预算资金是否按照规定程序和权限进行。</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color w:val="000000"/>
                <w:kern w:val="0"/>
                <w:sz w:val="20"/>
                <w:szCs w:val="20"/>
              </w:rPr>
              <w:t>（</w:t>
            </w:r>
            <w:r w:rsidRPr="00C2438A">
              <w:rPr>
                <w:rFonts w:ascii="宋体" w:hAnsi="宋体" w:cs="宋体"/>
                <w:color w:val="000000"/>
                <w:kern w:val="0"/>
                <w:sz w:val="20"/>
                <w:szCs w:val="20"/>
              </w:rPr>
              <w:fldChar w:fldCharType="begin"/>
            </w:r>
            <w:r w:rsidRPr="00C2438A">
              <w:rPr>
                <w:rFonts w:ascii="宋体" w:hAnsi="宋体" w:cs="宋体"/>
                <w:color w:val="000000"/>
                <w:kern w:val="0"/>
                <w:sz w:val="20"/>
                <w:szCs w:val="20"/>
              </w:rPr>
              <w:instrText xml:space="preserve"> = 1 \* GB3 </w:instrText>
            </w:r>
            <w:r w:rsidRPr="00C2438A">
              <w:rPr>
                <w:rFonts w:ascii="宋体" w:hAnsi="宋体" w:cs="宋体"/>
                <w:color w:val="000000"/>
                <w:kern w:val="0"/>
                <w:sz w:val="20"/>
                <w:szCs w:val="20"/>
              </w:rPr>
              <w:fldChar w:fldCharType="separate"/>
            </w:r>
            <w:r w:rsidRPr="00C2438A">
              <w:rPr>
                <w:rFonts w:ascii="宋体" w:hAnsi="宋体" w:cs="宋体" w:hint="eastAsia"/>
                <w:noProof/>
                <w:color w:val="000000"/>
                <w:kern w:val="0"/>
                <w:sz w:val="20"/>
                <w:szCs w:val="20"/>
              </w:rPr>
              <w:t>①</w:t>
            </w:r>
            <w:r w:rsidRPr="00C2438A">
              <w:rPr>
                <w:rFonts w:ascii="宋体" w:hAnsi="宋体" w:cs="宋体"/>
                <w:color w:val="000000"/>
                <w:kern w:val="0"/>
                <w:sz w:val="20"/>
                <w:szCs w:val="20"/>
              </w:rPr>
              <w:fldChar w:fldCharType="end"/>
            </w:r>
            <w:r w:rsidRPr="00C2438A">
              <w:rPr>
                <w:rFonts w:ascii="宋体" w:hAnsi="宋体" w:cs="宋体" w:hint="eastAsia"/>
                <w:color w:val="000000"/>
                <w:kern w:val="0"/>
                <w:sz w:val="20"/>
                <w:szCs w:val="20"/>
              </w:rPr>
              <w:t>项目的省级财政资金预算执行率每低于</w:t>
            </w:r>
            <w:r w:rsidRPr="00C2438A">
              <w:rPr>
                <w:rFonts w:ascii="宋体" w:hAnsi="宋体" w:cs="宋体"/>
                <w:color w:val="000000"/>
                <w:kern w:val="0"/>
                <w:sz w:val="20"/>
                <w:szCs w:val="20"/>
              </w:rPr>
              <w:t>95%</w:t>
            </w:r>
            <w:r w:rsidRPr="00C2438A">
              <w:rPr>
                <w:rFonts w:ascii="宋体" w:hAnsi="宋体" w:cs="宋体" w:hint="eastAsia"/>
                <w:color w:val="000000"/>
                <w:kern w:val="0"/>
                <w:sz w:val="20"/>
                <w:szCs w:val="20"/>
              </w:rPr>
              <w:t>一个百分点，得分减少</w:t>
            </w:r>
            <w:r w:rsidRPr="00C2438A">
              <w:rPr>
                <w:rFonts w:ascii="宋体" w:hAnsi="宋体" w:cs="宋体"/>
                <w:color w:val="000000"/>
                <w:kern w:val="0"/>
                <w:sz w:val="20"/>
                <w:szCs w:val="20"/>
              </w:rPr>
              <w:t>1</w:t>
            </w:r>
            <w:r w:rsidRPr="00C2438A">
              <w:rPr>
                <w:rFonts w:ascii="宋体" w:hAnsi="宋体" w:cs="宋体" w:hint="eastAsia"/>
                <w:color w:val="000000"/>
                <w:kern w:val="0"/>
                <w:sz w:val="20"/>
                <w:szCs w:val="20"/>
              </w:rPr>
              <w:t>分，直至预算执行情况的</w:t>
            </w:r>
            <w:r w:rsidRPr="00C2438A">
              <w:rPr>
                <w:rFonts w:ascii="宋体" w:hAnsi="宋体" w:cs="宋体"/>
                <w:color w:val="000000"/>
                <w:kern w:val="0"/>
                <w:sz w:val="20"/>
                <w:szCs w:val="20"/>
              </w:rPr>
              <w:t>20</w:t>
            </w:r>
            <w:r w:rsidRPr="00C2438A">
              <w:rPr>
                <w:rFonts w:ascii="宋体" w:hAnsi="宋体" w:cs="宋体" w:hint="eastAsia"/>
                <w:color w:val="000000"/>
                <w:kern w:val="0"/>
                <w:sz w:val="20"/>
                <w:szCs w:val="20"/>
              </w:rPr>
              <w:t>分扣减为</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r w:rsidRPr="00C2438A">
              <w:rPr>
                <w:rFonts w:ascii="宋体" w:hAnsi="宋体" w:cs="宋体"/>
                <w:color w:val="000000"/>
                <w:kern w:val="0"/>
                <w:sz w:val="20"/>
                <w:szCs w:val="20"/>
              </w:rPr>
              <w:fldChar w:fldCharType="begin"/>
            </w:r>
            <w:r w:rsidRPr="00C2438A">
              <w:rPr>
                <w:rFonts w:ascii="宋体" w:hAnsi="宋体" w:cs="宋体"/>
                <w:color w:val="000000"/>
                <w:kern w:val="0"/>
                <w:sz w:val="20"/>
                <w:szCs w:val="20"/>
              </w:rPr>
              <w:instrText xml:space="preserve"> = 2 \* GB3 </w:instrText>
            </w:r>
            <w:r w:rsidRPr="00C2438A">
              <w:rPr>
                <w:rFonts w:ascii="宋体" w:hAnsi="宋体" w:cs="宋体"/>
                <w:color w:val="000000"/>
                <w:kern w:val="0"/>
                <w:sz w:val="20"/>
                <w:szCs w:val="20"/>
              </w:rPr>
              <w:fldChar w:fldCharType="separate"/>
            </w:r>
            <w:r w:rsidRPr="00C2438A">
              <w:rPr>
                <w:rFonts w:ascii="宋体" w:hAnsi="宋体" w:cs="宋体" w:hint="eastAsia"/>
                <w:noProof/>
                <w:color w:val="000000"/>
                <w:kern w:val="0"/>
                <w:sz w:val="20"/>
                <w:szCs w:val="20"/>
              </w:rPr>
              <w:t>②</w:t>
            </w:r>
            <w:r w:rsidRPr="00C2438A">
              <w:rPr>
                <w:rFonts w:ascii="宋体" w:hAnsi="宋体" w:cs="宋体"/>
                <w:color w:val="000000"/>
                <w:kern w:val="0"/>
                <w:sz w:val="20"/>
                <w:szCs w:val="20"/>
              </w:rPr>
              <w:fldChar w:fldCharType="end"/>
            </w:r>
            <w:r w:rsidRPr="00C2438A">
              <w:rPr>
                <w:rFonts w:ascii="宋体" w:hAnsi="宋体" w:cs="宋体" w:hint="eastAsia"/>
                <w:color w:val="000000"/>
                <w:kern w:val="0"/>
                <w:sz w:val="20"/>
                <w:szCs w:val="20"/>
              </w:rPr>
              <w:t>如出现未按规定调剂预算；资金管理使用存在违规问题拒不整改中的任一种情况，该项指标得</w:t>
            </w:r>
            <w:r w:rsidRPr="00C2438A">
              <w:rPr>
                <w:rFonts w:ascii="宋体" w:cs="宋体"/>
                <w:color w:val="000000"/>
                <w:kern w:val="0"/>
                <w:sz w:val="20"/>
                <w:szCs w:val="20"/>
              </w:rPr>
              <w:t>0</w:t>
            </w:r>
            <w:r w:rsidRPr="00C2438A">
              <w:rPr>
                <w:rFonts w:ascii="宋体" w:hAnsi="宋体" w:cs="宋体" w:hint="eastAsia"/>
                <w:color w:val="000000"/>
                <w:kern w:val="0"/>
                <w:sz w:val="20"/>
                <w:szCs w:val="20"/>
              </w:rPr>
              <w:t>分。）</w:t>
            </w:r>
          </w:p>
        </w:tc>
        <w:tc>
          <w:tcPr>
            <w:tcW w:w="708"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r w:rsidRPr="00C2438A">
              <w:rPr>
                <w:rFonts w:ascii="宋体" w:hAnsi="宋体" w:cs="宋体"/>
                <w:kern w:val="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p>
        </w:tc>
      </w:tr>
      <w:tr w:rsidR="003157FB" w:rsidRPr="00C2438A">
        <w:trPr>
          <w:trHeight w:val="567"/>
          <w:jc w:val="center"/>
        </w:trPr>
        <w:tc>
          <w:tcPr>
            <w:tcW w:w="1144" w:type="dxa"/>
            <w:gridSpan w:val="2"/>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资产管理情况</w:t>
            </w:r>
          </w:p>
        </w:tc>
        <w:tc>
          <w:tcPr>
            <w:tcW w:w="7336" w:type="dxa"/>
            <w:gridSpan w:val="9"/>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color w:val="000000"/>
                <w:kern w:val="0"/>
                <w:sz w:val="20"/>
                <w:szCs w:val="20"/>
              </w:rPr>
            </w:pPr>
            <w:r w:rsidRPr="00C2438A">
              <w:rPr>
                <w:rFonts w:ascii="宋体" w:hAnsi="宋体" w:cs="宋体" w:hint="eastAsia"/>
                <w:color w:val="000000"/>
                <w:kern w:val="0"/>
                <w:sz w:val="20"/>
                <w:szCs w:val="20"/>
              </w:rPr>
              <w:t>该指标主要考核内容：</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color w:val="000000"/>
                <w:kern w:val="0"/>
                <w:sz w:val="20"/>
                <w:szCs w:val="20"/>
              </w:rPr>
              <w:t>资产配置、使用及处置是否符合新增资产配置预算、资产管理等制度的规定。</w:t>
            </w:r>
          </w:p>
        </w:tc>
        <w:tc>
          <w:tcPr>
            <w:tcW w:w="708"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r w:rsidRPr="00C2438A">
              <w:rPr>
                <w:rFonts w:ascii="宋体" w:hAnsi="宋体" w:cs="宋体"/>
                <w:kern w:val="0"/>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center"/>
              <w:rPr>
                <w:rFonts w:ascii="宋体" w:hAnsi="宋体" w:cs="宋体"/>
                <w:kern w:val="0"/>
                <w:sz w:val="20"/>
                <w:szCs w:val="20"/>
              </w:rPr>
            </w:pPr>
          </w:p>
        </w:tc>
      </w:tr>
      <w:tr w:rsidR="003157FB" w:rsidRPr="00C2438A">
        <w:trPr>
          <w:trHeight w:val="567"/>
          <w:jc w:val="center"/>
        </w:trPr>
        <w:tc>
          <w:tcPr>
            <w:tcW w:w="4801" w:type="dxa"/>
            <w:gridSpan w:val="6"/>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center"/>
              <w:rPr>
                <w:rFonts w:ascii="宋体" w:cs="Times New Roman"/>
                <w:b/>
                <w:bCs/>
                <w:kern w:val="0"/>
                <w:sz w:val="20"/>
                <w:szCs w:val="20"/>
              </w:rPr>
            </w:pPr>
            <w:r w:rsidRPr="00C2438A">
              <w:rPr>
                <w:rFonts w:ascii="宋体" w:hAnsi="宋体" w:cs="宋体" w:hint="eastAsia"/>
                <w:b/>
                <w:bCs/>
                <w:kern w:val="0"/>
                <w:sz w:val="20"/>
                <w:szCs w:val="20"/>
              </w:rPr>
              <w:t>总分</w:t>
            </w:r>
          </w:p>
        </w:tc>
        <w:tc>
          <w:tcPr>
            <w:tcW w:w="5096" w:type="dxa"/>
            <w:gridSpan w:val="7"/>
            <w:tcBorders>
              <w:top w:val="single" w:sz="4" w:space="0" w:color="auto"/>
              <w:left w:val="nil"/>
              <w:bottom w:val="single" w:sz="4" w:space="0" w:color="auto"/>
              <w:right w:val="single" w:sz="4" w:space="0" w:color="auto"/>
            </w:tcBorders>
            <w:noWrap/>
            <w:vAlign w:val="bottom"/>
          </w:tcPr>
          <w:p w:rsidR="003157FB" w:rsidRPr="00C2438A" w:rsidRDefault="003157FB">
            <w:pPr>
              <w:widowControl/>
              <w:spacing w:line="480" w:lineRule="exact"/>
              <w:jc w:val="center"/>
              <w:rPr>
                <w:rFonts w:ascii="宋体" w:cs="Times New Roman"/>
                <w:kern w:val="0"/>
                <w:sz w:val="20"/>
                <w:szCs w:val="20"/>
              </w:rPr>
            </w:pPr>
            <w:r w:rsidRPr="00C2438A">
              <w:rPr>
                <w:rFonts w:ascii="宋体" w:hAnsi="宋体" w:cs="宋体" w:hint="eastAsia"/>
                <w:kern w:val="0"/>
                <w:sz w:val="20"/>
                <w:szCs w:val="20"/>
              </w:rPr>
              <w:t xml:space="preserve">　</w:t>
            </w: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b/>
                <w:bCs/>
                <w:kern w:val="0"/>
                <w:sz w:val="20"/>
                <w:szCs w:val="20"/>
              </w:rPr>
            </w:pPr>
            <w:r w:rsidRPr="00C2438A">
              <w:rPr>
                <w:rFonts w:ascii="宋体" w:hAnsi="宋体" w:cs="宋体" w:hint="eastAsia"/>
                <w:b/>
                <w:bCs/>
                <w:kern w:val="0"/>
                <w:sz w:val="20"/>
                <w:szCs w:val="20"/>
              </w:rPr>
              <w:t>二、财务验收意见</w:t>
            </w: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000000"/>
            </w:tcBorders>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（一）对项目（课题）情况的总体评价</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（二）需要整改的问题</w:t>
            </w: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auto"/>
            </w:tcBorders>
            <w:noWrap/>
            <w:vAlign w:val="center"/>
          </w:tcPr>
          <w:p w:rsidR="003157FB" w:rsidRPr="00C2438A" w:rsidRDefault="003157FB">
            <w:pPr>
              <w:widowControl/>
              <w:spacing w:line="480" w:lineRule="exact"/>
              <w:jc w:val="left"/>
              <w:rPr>
                <w:rFonts w:ascii="宋体" w:cs="Times New Roman"/>
                <w:b/>
                <w:bCs/>
                <w:kern w:val="0"/>
                <w:sz w:val="20"/>
                <w:szCs w:val="20"/>
              </w:rPr>
            </w:pPr>
            <w:r w:rsidRPr="00C2438A">
              <w:rPr>
                <w:rFonts w:ascii="宋体" w:hAnsi="宋体" w:cs="宋体" w:hint="eastAsia"/>
                <w:b/>
                <w:bCs/>
                <w:kern w:val="0"/>
                <w:sz w:val="20"/>
                <w:szCs w:val="20"/>
              </w:rPr>
              <w:t>三、财务验收结论建议</w:t>
            </w: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kern w:val="0"/>
                <w:sz w:val="20"/>
                <w:szCs w:val="20"/>
              </w:rPr>
              <w:t xml:space="preserve">    </w:t>
            </w:r>
            <w:r w:rsidRPr="00C2438A">
              <w:rPr>
                <w:rFonts w:ascii="宋体" w:hAnsi="宋体" w:cs="宋体" w:hint="eastAsia"/>
                <w:kern w:val="0"/>
                <w:sz w:val="20"/>
                <w:szCs w:val="20"/>
              </w:rPr>
              <w:t>□</w:t>
            </w:r>
            <w:r w:rsidRPr="00C2438A">
              <w:rPr>
                <w:rFonts w:ascii="宋体" w:hAnsi="宋体" w:cs="宋体"/>
                <w:kern w:val="0"/>
                <w:sz w:val="20"/>
                <w:szCs w:val="20"/>
              </w:rPr>
              <w:t>1</w:t>
            </w:r>
            <w:r w:rsidRPr="00C2438A">
              <w:rPr>
                <w:rFonts w:ascii="宋体" w:hAnsi="宋体" w:cs="宋体" w:hint="eastAsia"/>
                <w:kern w:val="0"/>
                <w:sz w:val="20"/>
                <w:szCs w:val="20"/>
              </w:rPr>
              <w:t>通过财务验收</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kern w:val="0"/>
                <w:sz w:val="20"/>
                <w:szCs w:val="20"/>
              </w:rPr>
              <w:t xml:space="preserve">    </w:t>
            </w:r>
            <w:r w:rsidRPr="00C2438A">
              <w:rPr>
                <w:rFonts w:ascii="宋体" w:hAnsi="宋体" w:cs="宋体" w:hint="eastAsia"/>
                <w:kern w:val="0"/>
                <w:sz w:val="20"/>
                <w:szCs w:val="20"/>
              </w:rPr>
              <w:t>□</w:t>
            </w:r>
            <w:r w:rsidRPr="00C2438A">
              <w:rPr>
                <w:rFonts w:ascii="宋体" w:hAnsi="宋体" w:cs="宋体"/>
                <w:kern w:val="0"/>
                <w:sz w:val="20"/>
                <w:szCs w:val="20"/>
              </w:rPr>
              <w:t>2</w:t>
            </w:r>
            <w:r w:rsidRPr="00C2438A">
              <w:rPr>
                <w:rFonts w:ascii="宋体" w:hAnsi="宋体" w:cs="宋体" w:hint="eastAsia"/>
                <w:kern w:val="0"/>
                <w:sz w:val="20"/>
                <w:szCs w:val="20"/>
              </w:rPr>
              <w:t>不通过财务验收</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kern w:val="0"/>
                <w:sz w:val="20"/>
                <w:szCs w:val="20"/>
              </w:rPr>
              <w:t xml:space="preserve">    </w:t>
            </w:r>
            <w:r w:rsidRPr="00C2438A">
              <w:rPr>
                <w:rFonts w:ascii="宋体" w:hAnsi="宋体" w:cs="宋体" w:hint="eastAsia"/>
                <w:kern w:val="0"/>
                <w:sz w:val="20"/>
                <w:szCs w:val="20"/>
              </w:rPr>
              <w:t>□</w:t>
            </w:r>
            <w:r w:rsidRPr="00C2438A">
              <w:rPr>
                <w:rFonts w:ascii="宋体" w:hAnsi="宋体" w:cs="宋体"/>
                <w:kern w:val="0"/>
                <w:sz w:val="20"/>
                <w:szCs w:val="20"/>
              </w:rPr>
              <w:t>3</w:t>
            </w:r>
            <w:r w:rsidRPr="00C2438A">
              <w:rPr>
                <w:rFonts w:ascii="宋体" w:hAnsi="宋体" w:cs="宋体" w:hint="eastAsia"/>
                <w:kern w:val="0"/>
                <w:sz w:val="20"/>
                <w:szCs w:val="20"/>
              </w:rPr>
              <w:t>整改后重新财务验收</w:t>
            </w: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auto"/>
            </w:tcBorders>
            <w:vAlign w:val="center"/>
          </w:tcPr>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hint="eastAsia"/>
                <w:kern w:val="0"/>
                <w:sz w:val="20"/>
                <w:szCs w:val="20"/>
              </w:rPr>
              <w:t>如专家组结论为“整改后重新财务验收”，按照办法第二十八条的有关规定再次组织财务验收，验收结论如下：</w:t>
            </w:r>
          </w:p>
        </w:tc>
      </w:tr>
      <w:tr w:rsidR="003157FB" w:rsidRPr="00C2438A">
        <w:trPr>
          <w:trHeight w:val="567"/>
          <w:jc w:val="center"/>
        </w:trPr>
        <w:tc>
          <w:tcPr>
            <w:tcW w:w="9897" w:type="dxa"/>
            <w:gridSpan w:val="13"/>
            <w:tcBorders>
              <w:top w:val="single" w:sz="4" w:space="0" w:color="auto"/>
              <w:left w:val="single" w:sz="4" w:space="0" w:color="auto"/>
              <w:bottom w:val="single" w:sz="4" w:space="0" w:color="auto"/>
              <w:right w:val="single" w:sz="4" w:space="0" w:color="auto"/>
            </w:tcBorders>
            <w:vAlign w:val="center"/>
          </w:tcPr>
          <w:p w:rsidR="003157FB" w:rsidRPr="00C2438A" w:rsidRDefault="003157FB" w:rsidP="003157FB">
            <w:pPr>
              <w:widowControl/>
              <w:spacing w:line="480" w:lineRule="exact"/>
              <w:ind w:firstLineChars="200" w:firstLine="31680"/>
              <w:jc w:val="left"/>
              <w:rPr>
                <w:rFonts w:ascii="宋体" w:cs="Times New Roman"/>
                <w:kern w:val="0"/>
                <w:sz w:val="20"/>
                <w:szCs w:val="20"/>
              </w:rPr>
            </w:pPr>
            <w:r w:rsidRPr="00C2438A">
              <w:rPr>
                <w:rFonts w:ascii="宋体" w:hAnsi="宋体" w:cs="宋体" w:hint="eastAsia"/>
                <w:kern w:val="0"/>
                <w:sz w:val="20"/>
                <w:szCs w:val="20"/>
              </w:rPr>
              <w:t>□</w:t>
            </w:r>
            <w:r w:rsidRPr="00C2438A">
              <w:rPr>
                <w:rFonts w:ascii="宋体" w:hAnsi="宋体" w:cs="宋体"/>
                <w:kern w:val="0"/>
                <w:sz w:val="20"/>
                <w:szCs w:val="20"/>
              </w:rPr>
              <w:t>1</w:t>
            </w:r>
            <w:r w:rsidRPr="00C2438A">
              <w:rPr>
                <w:rFonts w:ascii="宋体" w:hAnsi="宋体" w:cs="宋体" w:hint="eastAsia"/>
                <w:kern w:val="0"/>
                <w:sz w:val="20"/>
                <w:szCs w:val="20"/>
              </w:rPr>
              <w:t>整改后通过财务验收</w:t>
            </w:r>
          </w:p>
          <w:p w:rsidR="003157FB" w:rsidRPr="00C2438A" w:rsidRDefault="003157FB">
            <w:pPr>
              <w:widowControl/>
              <w:spacing w:line="480" w:lineRule="exact"/>
              <w:jc w:val="left"/>
              <w:rPr>
                <w:rFonts w:ascii="宋体" w:cs="Times New Roman"/>
                <w:kern w:val="0"/>
                <w:sz w:val="20"/>
                <w:szCs w:val="20"/>
              </w:rPr>
            </w:pPr>
            <w:r w:rsidRPr="00C2438A">
              <w:rPr>
                <w:rFonts w:ascii="宋体" w:hAnsi="宋体" w:cs="宋体"/>
                <w:kern w:val="0"/>
                <w:sz w:val="20"/>
                <w:szCs w:val="20"/>
              </w:rPr>
              <w:t xml:space="preserve">    </w:t>
            </w:r>
            <w:r w:rsidRPr="00C2438A">
              <w:rPr>
                <w:rFonts w:ascii="宋体" w:hAnsi="宋体" w:cs="宋体" w:hint="eastAsia"/>
                <w:kern w:val="0"/>
                <w:sz w:val="20"/>
                <w:szCs w:val="20"/>
              </w:rPr>
              <w:t>□</w:t>
            </w:r>
            <w:r w:rsidRPr="00C2438A">
              <w:rPr>
                <w:rFonts w:ascii="宋体" w:hAnsi="宋体" w:cs="宋体"/>
                <w:kern w:val="0"/>
                <w:sz w:val="20"/>
                <w:szCs w:val="20"/>
              </w:rPr>
              <w:t>2</w:t>
            </w:r>
            <w:r w:rsidRPr="00C2438A">
              <w:rPr>
                <w:rFonts w:ascii="宋体" w:hAnsi="宋体" w:cs="宋体" w:hint="eastAsia"/>
                <w:kern w:val="0"/>
                <w:sz w:val="20"/>
                <w:szCs w:val="20"/>
              </w:rPr>
              <w:t>不通过财务验收</w:t>
            </w:r>
          </w:p>
        </w:tc>
      </w:tr>
    </w:tbl>
    <w:p w:rsidR="003157FB" w:rsidRDefault="003157FB">
      <w:pPr>
        <w:spacing w:line="480" w:lineRule="exact"/>
        <w:rPr>
          <w:rFonts w:cs="Times New Roman"/>
        </w:rPr>
      </w:pPr>
    </w:p>
    <w:p w:rsidR="003157FB" w:rsidRPr="0094452B" w:rsidRDefault="003157FB">
      <w:pPr>
        <w:autoSpaceDE w:val="0"/>
        <w:autoSpaceDN w:val="0"/>
        <w:adjustRightInd w:val="0"/>
        <w:spacing w:line="480" w:lineRule="exact"/>
        <w:ind w:firstLine="355"/>
        <w:jc w:val="left"/>
        <w:rPr>
          <w:rFonts w:ascii="仿宋_GB2312" w:eastAsia="仿宋_GB2312" w:hAnsi="Arial" w:cs="Times New Roman"/>
          <w:color w:val="000000"/>
          <w:kern w:val="0"/>
          <w:sz w:val="28"/>
          <w:szCs w:val="28"/>
          <w:lang w:val="zh-CN"/>
        </w:rPr>
      </w:pPr>
      <w:r>
        <w:rPr>
          <w:rFonts w:cs="宋体" w:hint="eastAsia"/>
          <w:b/>
          <w:bCs/>
          <w:sz w:val="24"/>
          <w:szCs w:val="24"/>
        </w:rPr>
        <w:t>专家签名：</w:t>
      </w:r>
    </w:p>
    <w:p w:rsidR="003157FB" w:rsidRPr="00C047D6" w:rsidRDefault="003157FB">
      <w:pPr>
        <w:rPr>
          <w:rFonts w:cs="Times New Roman"/>
        </w:rPr>
      </w:pPr>
    </w:p>
    <w:sectPr w:rsidR="003157FB" w:rsidRPr="00C047D6" w:rsidSect="00A4325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7FB" w:rsidRDefault="003157FB">
      <w:pPr>
        <w:rPr>
          <w:rFonts w:cs="Times New Roman"/>
        </w:rPr>
      </w:pPr>
      <w:r>
        <w:rPr>
          <w:rFonts w:cs="Times New Roman"/>
        </w:rPr>
        <w:separator/>
      </w:r>
    </w:p>
  </w:endnote>
  <w:endnote w:type="continuationSeparator" w:id="1">
    <w:p w:rsidR="003157FB" w:rsidRDefault="003157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7FB" w:rsidRPr="0021085A" w:rsidRDefault="003157FB" w:rsidP="0021085A">
    <w:pPr>
      <w:pStyle w:val="Footer"/>
      <w:framePr w:wrap="auto" w:vAnchor="text" w:hAnchor="margin" w:xAlign="outside" w:y="1"/>
      <w:rPr>
        <w:rStyle w:val="PageNumber"/>
        <w:rFonts w:ascii="宋体"/>
        <w:sz w:val="28"/>
        <w:szCs w:val="28"/>
      </w:rPr>
    </w:pPr>
    <w:r w:rsidRPr="0021085A">
      <w:rPr>
        <w:rStyle w:val="PageNumber"/>
        <w:rFonts w:ascii="宋体" w:hAnsi="宋体" w:cs="宋体"/>
        <w:sz w:val="28"/>
        <w:szCs w:val="28"/>
      </w:rPr>
      <w:fldChar w:fldCharType="begin"/>
    </w:r>
    <w:r w:rsidRPr="0021085A">
      <w:rPr>
        <w:rStyle w:val="PageNumber"/>
        <w:rFonts w:ascii="宋体" w:hAnsi="宋体" w:cs="宋体"/>
        <w:sz w:val="28"/>
        <w:szCs w:val="28"/>
      </w:rPr>
      <w:instrText xml:space="preserve">PAGE  </w:instrText>
    </w:r>
    <w:r w:rsidRPr="0021085A">
      <w:rPr>
        <w:rStyle w:val="PageNumber"/>
        <w:rFonts w:ascii="宋体" w:hAnsi="宋体" w:cs="宋体"/>
        <w:sz w:val="28"/>
        <w:szCs w:val="28"/>
      </w:rPr>
      <w:fldChar w:fldCharType="separate"/>
    </w:r>
    <w:r>
      <w:rPr>
        <w:rStyle w:val="PageNumber"/>
        <w:rFonts w:ascii="宋体" w:hAnsi="宋体" w:cs="宋体"/>
        <w:noProof/>
        <w:sz w:val="28"/>
        <w:szCs w:val="28"/>
      </w:rPr>
      <w:t>- 1 -</w:t>
    </w:r>
    <w:r w:rsidRPr="0021085A">
      <w:rPr>
        <w:rStyle w:val="PageNumber"/>
        <w:rFonts w:ascii="宋体" w:hAnsi="宋体" w:cs="宋体"/>
        <w:sz w:val="28"/>
        <w:szCs w:val="28"/>
      </w:rPr>
      <w:fldChar w:fldCharType="end"/>
    </w:r>
  </w:p>
  <w:p w:rsidR="003157FB" w:rsidRPr="0021085A" w:rsidRDefault="003157FB" w:rsidP="0021085A">
    <w:pPr>
      <w:pStyle w:val="Footer"/>
      <w:ind w:right="360" w:firstLine="360"/>
      <w:jc w:val="center"/>
      <w:rPr>
        <w:rFonts w:ascii="宋体"/>
        <w:sz w:val="28"/>
        <w:szCs w:val="28"/>
      </w:rPr>
    </w:pPr>
  </w:p>
  <w:p w:rsidR="003157FB" w:rsidRDefault="00315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7FB" w:rsidRPr="00A4325E" w:rsidRDefault="003157FB" w:rsidP="00A4325E">
    <w:pPr>
      <w:pStyle w:val="Footer"/>
      <w:ind w:right="360" w:firstLine="360"/>
      <w:jc w:val="center"/>
      <w:rPr>
        <w:rFonts w:ascii="宋体"/>
        <w:sz w:val="28"/>
        <w:szCs w:val="28"/>
      </w:rPr>
    </w:pPr>
  </w:p>
  <w:p w:rsidR="003157FB" w:rsidRPr="00A4325E" w:rsidRDefault="003157FB" w:rsidP="00A4325E">
    <w:pPr>
      <w:pStyle w:val="Footer"/>
      <w:framePr w:wrap="auto" w:vAnchor="text" w:hAnchor="margin" w:xAlign="outside" w:y="1"/>
      <w:rPr>
        <w:rStyle w:val="PageNumber"/>
        <w:rFonts w:ascii="宋体"/>
        <w:sz w:val="28"/>
        <w:szCs w:val="28"/>
      </w:rPr>
    </w:pPr>
    <w:r w:rsidRPr="00A4325E">
      <w:rPr>
        <w:rStyle w:val="PageNumber"/>
        <w:rFonts w:ascii="宋体" w:hAnsi="宋体" w:cs="宋体"/>
        <w:sz w:val="28"/>
        <w:szCs w:val="28"/>
      </w:rPr>
      <w:fldChar w:fldCharType="begin"/>
    </w:r>
    <w:r w:rsidRPr="00A4325E">
      <w:rPr>
        <w:rStyle w:val="PageNumber"/>
        <w:rFonts w:ascii="宋体" w:hAnsi="宋体" w:cs="宋体"/>
        <w:sz w:val="28"/>
        <w:szCs w:val="28"/>
      </w:rPr>
      <w:instrText xml:space="preserve">PAGE  </w:instrText>
    </w:r>
    <w:r w:rsidRPr="00A4325E">
      <w:rPr>
        <w:rStyle w:val="PageNumber"/>
        <w:rFonts w:ascii="宋体" w:hAnsi="宋体" w:cs="宋体"/>
        <w:sz w:val="28"/>
        <w:szCs w:val="28"/>
      </w:rPr>
      <w:fldChar w:fldCharType="separate"/>
    </w:r>
    <w:r>
      <w:rPr>
        <w:rStyle w:val="PageNumber"/>
        <w:rFonts w:ascii="宋体" w:hAnsi="宋体" w:cs="宋体"/>
        <w:noProof/>
        <w:sz w:val="28"/>
        <w:szCs w:val="28"/>
      </w:rPr>
      <w:t>- 16 -</w:t>
    </w:r>
    <w:r w:rsidRPr="00A4325E">
      <w:rPr>
        <w:rStyle w:val="PageNumber"/>
        <w:rFonts w:ascii="宋体" w:hAnsi="宋体" w:cs="宋体"/>
        <w:sz w:val="28"/>
        <w:szCs w:val="28"/>
      </w:rPr>
      <w:fldChar w:fldCharType="end"/>
    </w:r>
  </w:p>
  <w:p w:rsidR="003157FB" w:rsidRDefault="003157FB" w:rsidP="00A4325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7FB" w:rsidRDefault="003157FB">
      <w:pPr>
        <w:rPr>
          <w:rFonts w:cs="Times New Roman"/>
        </w:rPr>
      </w:pPr>
      <w:r>
        <w:rPr>
          <w:rFonts w:cs="Times New Roman"/>
        </w:rPr>
        <w:separator/>
      </w:r>
    </w:p>
  </w:footnote>
  <w:footnote w:type="continuationSeparator" w:id="1">
    <w:p w:rsidR="003157FB" w:rsidRDefault="003157F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8BFB29F"/>
    <w:multiLevelType w:val="singleLevel"/>
    <w:tmpl w:val="58BFB29F"/>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7D6"/>
    <w:rsid w:val="00000CD7"/>
    <w:rsid w:val="00011B3A"/>
    <w:rsid w:val="000153AD"/>
    <w:rsid w:val="00022C0D"/>
    <w:rsid w:val="0002473D"/>
    <w:rsid w:val="00024E23"/>
    <w:rsid w:val="00032342"/>
    <w:rsid w:val="00032811"/>
    <w:rsid w:val="000336A0"/>
    <w:rsid w:val="0003445D"/>
    <w:rsid w:val="00037861"/>
    <w:rsid w:val="000449B7"/>
    <w:rsid w:val="00046ED1"/>
    <w:rsid w:val="00060831"/>
    <w:rsid w:val="00070FD3"/>
    <w:rsid w:val="00077D2C"/>
    <w:rsid w:val="00085109"/>
    <w:rsid w:val="00091D10"/>
    <w:rsid w:val="000B6E3E"/>
    <w:rsid w:val="000C58B5"/>
    <w:rsid w:val="000C6C71"/>
    <w:rsid w:val="000D7973"/>
    <w:rsid w:val="000D7FA6"/>
    <w:rsid w:val="000E3955"/>
    <w:rsid w:val="000E3BF6"/>
    <w:rsid w:val="000F332D"/>
    <w:rsid w:val="000F5277"/>
    <w:rsid w:val="00101D28"/>
    <w:rsid w:val="0011135E"/>
    <w:rsid w:val="00113217"/>
    <w:rsid w:val="0012763B"/>
    <w:rsid w:val="00127922"/>
    <w:rsid w:val="00127C3B"/>
    <w:rsid w:val="00134F82"/>
    <w:rsid w:val="0013688C"/>
    <w:rsid w:val="00142457"/>
    <w:rsid w:val="00150451"/>
    <w:rsid w:val="00150E89"/>
    <w:rsid w:val="00155D21"/>
    <w:rsid w:val="00160BE5"/>
    <w:rsid w:val="001614B8"/>
    <w:rsid w:val="00165C2F"/>
    <w:rsid w:val="001925F6"/>
    <w:rsid w:val="001932EB"/>
    <w:rsid w:val="00193EED"/>
    <w:rsid w:val="0019767B"/>
    <w:rsid w:val="001A51CF"/>
    <w:rsid w:val="001B5B8F"/>
    <w:rsid w:val="001B7092"/>
    <w:rsid w:val="001C4E2E"/>
    <w:rsid w:val="001D2B4F"/>
    <w:rsid w:val="001D5E02"/>
    <w:rsid w:val="001D64E0"/>
    <w:rsid w:val="001E01B6"/>
    <w:rsid w:val="001E6D1B"/>
    <w:rsid w:val="001F63F2"/>
    <w:rsid w:val="00200D6E"/>
    <w:rsid w:val="002062D3"/>
    <w:rsid w:val="0021085A"/>
    <w:rsid w:val="0021299D"/>
    <w:rsid w:val="00212FEA"/>
    <w:rsid w:val="00215E6D"/>
    <w:rsid w:val="00216476"/>
    <w:rsid w:val="00220045"/>
    <w:rsid w:val="00220572"/>
    <w:rsid w:val="002243E4"/>
    <w:rsid w:val="002261C7"/>
    <w:rsid w:val="00231BF8"/>
    <w:rsid w:val="00233F7C"/>
    <w:rsid w:val="00235D95"/>
    <w:rsid w:val="002361A0"/>
    <w:rsid w:val="0025172C"/>
    <w:rsid w:val="00251D0C"/>
    <w:rsid w:val="00255DE1"/>
    <w:rsid w:val="00267EB4"/>
    <w:rsid w:val="0027178E"/>
    <w:rsid w:val="00277150"/>
    <w:rsid w:val="00287097"/>
    <w:rsid w:val="00292486"/>
    <w:rsid w:val="002A121F"/>
    <w:rsid w:val="002B2D3F"/>
    <w:rsid w:val="002D58D3"/>
    <w:rsid w:val="002D63F6"/>
    <w:rsid w:val="002E06DA"/>
    <w:rsid w:val="002E3C29"/>
    <w:rsid w:val="002E4452"/>
    <w:rsid w:val="002F7D92"/>
    <w:rsid w:val="00304B8A"/>
    <w:rsid w:val="00305D0F"/>
    <w:rsid w:val="003127D6"/>
    <w:rsid w:val="003157FB"/>
    <w:rsid w:val="00316DCE"/>
    <w:rsid w:val="00320436"/>
    <w:rsid w:val="00320CF7"/>
    <w:rsid w:val="00325DD6"/>
    <w:rsid w:val="003331C1"/>
    <w:rsid w:val="003347D3"/>
    <w:rsid w:val="00336A8D"/>
    <w:rsid w:val="00337A82"/>
    <w:rsid w:val="003434B6"/>
    <w:rsid w:val="0034501E"/>
    <w:rsid w:val="003469B9"/>
    <w:rsid w:val="00346D98"/>
    <w:rsid w:val="00352E22"/>
    <w:rsid w:val="0035369E"/>
    <w:rsid w:val="003562DE"/>
    <w:rsid w:val="003611F3"/>
    <w:rsid w:val="0036233E"/>
    <w:rsid w:val="0037214C"/>
    <w:rsid w:val="00372943"/>
    <w:rsid w:val="00380F93"/>
    <w:rsid w:val="00383196"/>
    <w:rsid w:val="0038350A"/>
    <w:rsid w:val="00395702"/>
    <w:rsid w:val="00395F81"/>
    <w:rsid w:val="003A0626"/>
    <w:rsid w:val="003A18A3"/>
    <w:rsid w:val="003A625C"/>
    <w:rsid w:val="003B07E1"/>
    <w:rsid w:val="003C0B5B"/>
    <w:rsid w:val="003C2AD9"/>
    <w:rsid w:val="003D1030"/>
    <w:rsid w:val="003D3C49"/>
    <w:rsid w:val="003D3DF1"/>
    <w:rsid w:val="003E2A32"/>
    <w:rsid w:val="003E48A3"/>
    <w:rsid w:val="003E6CF5"/>
    <w:rsid w:val="003E73BD"/>
    <w:rsid w:val="003E7FDE"/>
    <w:rsid w:val="003F45EF"/>
    <w:rsid w:val="00401647"/>
    <w:rsid w:val="0040513E"/>
    <w:rsid w:val="00407930"/>
    <w:rsid w:val="00415921"/>
    <w:rsid w:val="00415ECD"/>
    <w:rsid w:val="00423728"/>
    <w:rsid w:val="004254A5"/>
    <w:rsid w:val="004330BD"/>
    <w:rsid w:val="004331C8"/>
    <w:rsid w:val="004350DE"/>
    <w:rsid w:val="004356A0"/>
    <w:rsid w:val="004626A9"/>
    <w:rsid w:val="00475C4B"/>
    <w:rsid w:val="0047625C"/>
    <w:rsid w:val="00477676"/>
    <w:rsid w:val="00490739"/>
    <w:rsid w:val="004915EC"/>
    <w:rsid w:val="00496363"/>
    <w:rsid w:val="004A0C7A"/>
    <w:rsid w:val="004A30DD"/>
    <w:rsid w:val="004A7EB7"/>
    <w:rsid w:val="004B2C56"/>
    <w:rsid w:val="004B4E1D"/>
    <w:rsid w:val="004C10AF"/>
    <w:rsid w:val="004C4EC8"/>
    <w:rsid w:val="004E399C"/>
    <w:rsid w:val="005037DB"/>
    <w:rsid w:val="00505EE1"/>
    <w:rsid w:val="00506095"/>
    <w:rsid w:val="00512B15"/>
    <w:rsid w:val="00526B12"/>
    <w:rsid w:val="00526FE1"/>
    <w:rsid w:val="005272D1"/>
    <w:rsid w:val="0053620D"/>
    <w:rsid w:val="00561E3C"/>
    <w:rsid w:val="00567C37"/>
    <w:rsid w:val="00571765"/>
    <w:rsid w:val="00572837"/>
    <w:rsid w:val="0057369D"/>
    <w:rsid w:val="00582FB0"/>
    <w:rsid w:val="005863AB"/>
    <w:rsid w:val="00586C97"/>
    <w:rsid w:val="005B5E3F"/>
    <w:rsid w:val="005B7C1C"/>
    <w:rsid w:val="005B7C58"/>
    <w:rsid w:val="005C2DD1"/>
    <w:rsid w:val="005C5589"/>
    <w:rsid w:val="005E1E36"/>
    <w:rsid w:val="005E1F90"/>
    <w:rsid w:val="005F63D8"/>
    <w:rsid w:val="00600348"/>
    <w:rsid w:val="0060269B"/>
    <w:rsid w:val="0060639B"/>
    <w:rsid w:val="006066CF"/>
    <w:rsid w:val="00606B09"/>
    <w:rsid w:val="00617107"/>
    <w:rsid w:val="00636BCF"/>
    <w:rsid w:val="00640E9E"/>
    <w:rsid w:val="00641C25"/>
    <w:rsid w:val="00643682"/>
    <w:rsid w:val="00644C2D"/>
    <w:rsid w:val="00646014"/>
    <w:rsid w:val="00663549"/>
    <w:rsid w:val="00666274"/>
    <w:rsid w:val="006664E5"/>
    <w:rsid w:val="00666C49"/>
    <w:rsid w:val="006815A9"/>
    <w:rsid w:val="00686982"/>
    <w:rsid w:val="006869F9"/>
    <w:rsid w:val="0069090E"/>
    <w:rsid w:val="00693F3C"/>
    <w:rsid w:val="006A0B98"/>
    <w:rsid w:val="006A5067"/>
    <w:rsid w:val="006A7202"/>
    <w:rsid w:val="006A72C6"/>
    <w:rsid w:val="006B0728"/>
    <w:rsid w:val="006B0F44"/>
    <w:rsid w:val="006B5480"/>
    <w:rsid w:val="006B66E9"/>
    <w:rsid w:val="006C1FD9"/>
    <w:rsid w:val="006C433D"/>
    <w:rsid w:val="006C6AE9"/>
    <w:rsid w:val="006D183F"/>
    <w:rsid w:val="006D2434"/>
    <w:rsid w:val="006D6AA3"/>
    <w:rsid w:val="006E4BFC"/>
    <w:rsid w:val="006F561F"/>
    <w:rsid w:val="006F7E8E"/>
    <w:rsid w:val="006F7FDC"/>
    <w:rsid w:val="00705E17"/>
    <w:rsid w:val="00706662"/>
    <w:rsid w:val="00706FD2"/>
    <w:rsid w:val="00710675"/>
    <w:rsid w:val="00711C08"/>
    <w:rsid w:val="00716CFB"/>
    <w:rsid w:val="00720BC9"/>
    <w:rsid w:val="00732D23"/>
    <w:rsid w:val="00734AA9"/>
    <w:rsid w:val="0073522F"/>
    <w:rsid w:val="00735F1F"/>
    <w:rsid w:val="00736DAC"/>
    <w:rsid w:val="007370B8"/>
    <w:rsid w:val="00745887"/>
    <w:rsid w:val="007463C1"/>
    <w:rsid w:val="00746405"/>
    <w:rsid w:val="00750915"/>
    <w:rsid w:val="00751DFA"/>
    <w:rsid w:val="0075616A"/>
    <w:rsid w:val="00760FAF"/>
    <w:rsid w:val="00770067"/>
    <w:rsid w:val="00770370"/>
    <w:rsid w:val="007716B2"/>
    <w:rsid w:val="00776DBF"/>
    <w:rsid w:val="0077729A"/>
    <w:rsid w:val="007806D7"/>
    <w:rsid w:val="00780AA4"/>
    <w:rsid w:val="007825F1"/>
    <w:rsid w:val="00783A3F"/>
    <w:rsid w:val="007848A0"/>
    <w:rsid w:val="00787719"/>
    <w:rsid w:val="007900A4"/>
    <w:rsid w:val="00791676"/>
    <w:rsid w:val="007917AF"/>
    <w:rsid w:val="00793D6C"/>
    <w:rsid w:val="0079463E"/>
    <w:rsid w:val="00797617"/>
    <w:rsid w:val="007A0547"/>
    <w:rsid w:val="007B0B7C"/>
    <w:rsid w:val="007B3E4C"/>
    <w:rsid w:val="007B486D"/>
    <w:rsid w:val="007B6AFB"/>
    <w:rsid w:val="007B7083"/>
    <w:rsid w:val="007B799B"/>
    <w:rsid w:val="007E71F5"/>
    <w:rsid w:val="007E720A"/>
    <w:rsid w:val="007E7FF6"/>
    <w:rsid w:val="007F0E17"/>
    <w:rsid w:val="007F3112"/>
    <w:rsid w:val="007F5A20"/>
    <w:rsid w:val="0081670F"/>
    <w:rsid w:val="00817199"/>
    <w:rsid w:val="00824FF0"/>
    <w:rsid w:val="00826C24"/>
    <w:rsid w:val="00832D96"/>
    <w:rsid w:val="00833790"/>
    <w:rsid w:val="00835321"/>
    <w:rsid w:val="00841181"/>
    <w:rsid w:val="00844FBE"/>
    <w:rsid w:val="00846FE8"/>
    <w:rsid w:val="00856C04"/>
    <w:rsid w:val="00860E79"/>
    <w:rsid w:val="00862474"/>
    <w:rsid w:val="008647CE"/>
    <w:rsid w:val="00866D09"/>
    <w:rsid w:val="00867478"/>
    <w:rsid w:val="008725BE"/>
    <w:rsid w:val="00873511"/>
    <w:rsid w:val="00876747"/>
    <w:rsid w:val="0088324A"/>
    <w:rsid w:val="008938D7"/>
    <w:rsid w:val="00895851"/>
    <w:rsid w:val="008965F7"/>
    <w:rsid w:val="008A3364"/>
    <w:rsid w:val="008A4E70"/>
    <w:rsid w:val="008A55BE"/>
    <w:rsid w:val="008A7851"/>
    <w:rsid w:val="008B73BF"/>
    <w:rsid w:val="008C0A86"/>
    <w:rsid w:val="008C1F69"/>
    <w:rsid w:val="008C46DB"/>
    <w:rsid w:val="008D4361"/>
    <w:rsid w:val="008E08E9"/>
    <w:rsid w:val="008E2083"/>
    <w:rsid w:val="008E6EE0"/>
    <w:rsid w:val="008F4A1D"/>
    <w:rsid w:val="008F75AB"/>
    <w:rsid w:val="00905B99"/>
    <w:rsid w:val="009061ED"/>
    <w:rsid w:val="00907681"/>
    <w:rsid w:val="009128C7"/>
    <w:rsid w:val="0091350C"/>
    <w:rsid w:val="009140FC"/>
    <w:rsid w:val="00914939"/>
    <w:rsid w:val="009149ED"/>
    <w:rsid w:val="00915404"/>
    <w:rsid w:val="0092169B"/>
    <w:rsid w:val="0092279F"/>
    <w:rsid w:val="009272F9"/>
    <w:rsid w:val="00927880"/>
    <w:rsid w:val="00941B48"/>
    <w:rsid w:val="009443FC"/>
    <w:rsid w:val="0094452B"/>
    <w:rsid w:val="00945DE8"/>
    <w:rsid w:val="009530CC"/>
    <w:rsid w:val="009555F8"/>
    <w:rsid w:val="009637E2"/>
    <w:rsid w:val="009658C2"/>
    <w:rsid w:val="00973528"/>
    <w:rsid w:val="009758DF"/>
    <w:rsid w:val="00976AB8"/>
    <w:rsid w:val="00980420"/>
    <w:rsid w:val="00995D3C"/>
    <w:rsid w:val="009964AF"/>
    <w:rsid w:val="00997E26"/>
    <w:rsid w:val="009B4557"/>
    <w:rsid w:val="009B703F"/>
    <w:rsid w:val="009C02DB"/>
    <w:rsid w:val="009C1AD0"/>
    <w:rsid w:val="009C2E3B"/>
    <w:rsid w:val="009D0FA9"/>
    <w:rsid w:val="009D22F7"/>
    <w:rsid w:val="009D23DD"/>
    <w:rsid w:val="009D5655"/>
    <w:rsid w:val="009E0DA2"/>
    <w:rsid w:val="009E18E3"/>
    <w:rsid w:val="009E241C"/>
    <w:rsid w:val="009E2727"/>
    <w:rsid w:val="009E33AD"/>
    <w:rsid w:val="009E3787"/>
    <w:rsid w:val="00A02E50"/>
    <w:rsid w:val="00A0479C"/>
    <w:rsid w:val="00A06B35"/>
    <w:rsid w:val="00A1285A"/>
    <w:rsid w:val="00A17764"/>
    <w:rsid w:val="00A17BB3"/>
    <w:rsid w:val="00A211A7"/>
    <w:rsid w:val="00A22602"/>
    <w:rsid w:val="00A24E2F"/>
    <w:rsid w:val="00A275B7"/>
    <w:rsid w:val="00A3022E"/>
    <w:rsid w:val="00A34D2D"/>
    <w:rsid w:val="00A36F6A"/>
    <w:rsid w:val="00A4325E"/>
    <w:rsid w:val="00A438CA"/>
    <w:rsid w:val="00A4565C"/>
    <w:rsid w:val="00A46B2D"/>
    <w:rsid w:val="00A5351D"/>
    <w:rsid w:val="00A63C26"/>
    <w:rsid w:val="00A6739C"/>
    <w:rsid w:val="00A74476"/>
    <w:rsid w:val="00A80294"/>
    <w:rsid w:val="00A81F39"/>
    <w:rsid w:val="00A8569A"/>
    <w:rsid w:val="00A8660A"/>
    <w:rsid w:val="00A878AD"/>
    <w:rsid w:val="00A903C9"/>
    <w:rsid w:val="00A93E13"/>
    <w:rsid w:val="00A94A92"/>
    <w:rsid w:val="00A95AAB"/>
    <w:rsid w:val="00A95B04"/>
    <w:rsid w:val="00A9703B"/>
    <w:rsid w:val="00AA1810"/>
    <w:rsid w:val="00AA5A08"/>
    <w:rsid w:val="00AA6C27"/>
    <w:rsid w:val="00AB3F64"/>
    <w:rsid w:val="00AD1BE7"/>
    <w:rsid w:val="00AE2BEF"/>
    <w:rsid w:val="00AE3944"/>
    <w:rsid w:val="00AF1EF5"/>
    <w:rsid w:val="00AF4BE5"/>
    <w:rsid w:val="00AF6D4D"/>
    <w:rsid w:val="00B02545"/>
    <w:rsid w:val="00B02623"/>
    <w:rsid w:val="00B057B3"/>
    <w:rsid w:val="00B06DCE"/>
    <w:rsid w:val="00B07386"/>
    <w:rsid w:val="00B13605"/>
    <w:rsid w:val="00B47D67"/>
    <w:rsid w:val="00B57086"/>
    <w:rsid w:val="00B60E50"/>
    <w:rsid w:val="00B83BBD"/>
    <w:rsid w:val="00B843EA"/>
    <w:rsid w:val="00B85015"/>
    <w:rsid w:val="00B904EE"/>
    <w:rsid w:val="00B92004"/>
    <w:rsid w:val="00BA0E02"/>
    <w:rsid w:val="00BA25B2"/>
    <w:rsid w:val="00BA43F9"/>
    <w:rsid w:val="00BA4B26"/>
    <w:rsid w:val="00BA6195"/>
    <w:rsid w:val="00BB4DED"/>
    <w:rsid w:val="00BC13EC"/>
    <w:rsid w:val="00BC3E10"/>
    <w:rsid w:val="00BC711A"/>
    <w:rsid w:val="00BD709F"/>
    <w:rsid w:val="00BE2899"/>
    <w:rsid w:val="00BE4B32"/>
    <w:rsid w:val="00BF15F4"/>
    <w:rsid w:val="00BF1C2E"/>
    <w:rsid w:val="00BF1E87"/>
    <w:rsid w:val="00BF286B"/>
    <w:rsid w:val="00BF34DD"/>
    <w:rsid w:val="00BF5419"/>
    <w:rsid w:val="00BF6144"/>
    <w:rsid w:val="00C00058"/>
    <w:rsid w:val="00C01CB8"/>
    <w:rsid w:val="00C03FBA"/>
    <w:rsid w:val="00C047D6"/>
    <w:rsid w:val="00C1139B"/>
    <w:rsid w:val="00C11B91"/>
    <w:rsid w:val="00C149D0"/>
    <w:rsid w:val="00C14B70"/>
    <w:rsid w:val="00C16B8F"/>
    <w:rsid w:val="00C20D22"/>
    <w:rsid w:val="00C20E7E"/>
    <w:rsid w:val="00C2438A"/>
    <w:rsid w:val="00C259A1"/>
    <w:rsid w:val="00C304DE"/>
    <w:rsid w:val="00C32A15"/>
    <w:rsid w:val="00C34A12"/>
    <w:rsid w:val="00C3606F"/>
    <w:rsid w:val="00C4019A"/>
    <w:rsid w:val="00C445B3"/>
    <w:rsid w:val="00C44E8A"/>
    <w:rsid w:val="00C46217"/>
    <w:rsid w:val="00C46982"/>
    <w:rsid w:val="00C57E7E"/>
    <w:rsid w:val="00C64F8F"/>
    <w:rsid w:val="00C74925"/>
    <w:rsid w:val="00C81528"/>
    <w:rsid w:val="00C8276B"/>
    <w:rsid w:val="00C83201"/>
    <w:rsid w:val="00C83213"/>
    <w:rsid w:val="00C8784E"/>
    <w:rsid w:val="00C87B7C"/>
    <w:rsid w:val="00C94D85"/>
    <w:rsid w:val="00C9644B"/>
    <w:rsid w:val="00CA43BE"/>
    <w:rsid w:val="00CA5CA2"/>
    <w:rsid w:val="00CC2783"/>
    <w:rsid w:val="00CC7A7A"/>
    <w:rsid w:val="00CD4FD6"/>
    <w:rsid w:val="00CE7982"/>
    <w:rsid w:val="00CF02EC"/>
    <w:rsid w:val="00CF41ED"/>
    <w:rsid w:val="00CF56CD"/>
    <w:rsid w:val="00D01398"/>
    <w:rsid w:val="00D049B0"/>
    <w:rsid w:val="00D05B04"/>
    <w:rsid w:val="00D12730"/>
    <w:rsid w:val="00D154BC"/>
    <w:rsid w:val="00D20CC3"/>
    <w:rsid w:val="00D21C14"/>
    <w:rsid w:val="00D22E49"/>
    <w:rsid w:val="00D22F23"/>
    <w:rsid w:val="00D23103"/>
    <w:rsid w:val="00D2575F"/>
    <w:rsid w:val="00D260B1"/>
    <w:rsid w:val="00D34509"/>
    <w:rsid w:val="00D357FD"/>
    <w:rsid w:val="00D370B0"/>
    <w:rsid w:val="00D4035C"/>
    <w:rsid w:val="00D42F17"/>
    <w:rsid w:val="00D4651B"/>
    <w:rsid w:val="00D53D7F"/>
    <w:rsid w:val="00D60998"/>
    <w:rsid w:val="00D7298C"/>
    <w:rsid w:val="00D90524"/>
    <w:rsid w:val="00D952A9"/>
    <w:rsid w:val="00D9541E"/>
    <w:rsid w:val="00D96F6C"/>
    <w:rsid w:val="00DA4D43"/>
    <w:rsid w:val="00DB062E"/>
    <w:rsid w:val="00DC0089"/>
    <w:rsid w:val="00DC16F3"/>
    <w:rsid w:val="00DC306D"/>
    <w:rsid w:val="00DC4C44"/>
    <w:rsid w:val="00DC6CB7"/>
    <w:rsid w:val="00DD67D1"/>
    <w:rsid w:val="00DD770D"/>
    <w:rsid w:val="00DE333A"/>
    <w:rsid w:val="00DE3E58"/>
    <w:rsid w:val="00DE5FAD"/>
    <w:rsid w:val="00DF5319"/>
    <w:rsid w:val="00E15145"/>
    <w:rsid w:val="00E162BA"/>
    <w:rsid w:val="00E21707"/>
    <w:rsid w:val="00E26197"/>
    <w:rsid w:val="00E356D1"/>
    <w:rsid w:val="00E544A5"/>
    <w:rsid w:val="00E6150A"/>
    <w:rsid w:val="00E663CF"/>
    <w:rsid w:val="00E712C4"/>
    <w:rsid w:val="00E712FA"/>
    <w:rsid w:val="00E81722"/>
    <w:rsid w:val="00E82BF7"/>
    <w:rsid w:val="00E86135"/>
    <w:rsid w:val="00EA1E93"/>
    <w:rsid w:val="00EA21DC"/>
    <w:rsid w:val="00EA2CE2"/>
    <w:rsid w:val="00EA6919"/>
    <w:rsid w:val="00EB2899"/>
    <w:rsid w:val="00EB47AE"/>
    <w:rsid w:val="00EB67E0"/>
    <w:rsid w:val="00EB7E0B"/>
    <w:rsid w:val="00EB7ED1"/>
    <w:rsid w:val="00EC084B"/>
    <w:rsid w:val="00EC0FFC"/>
    <w:rsid w:val="00EC1006"/>
    <w:rsid w:val="00EC22E1"/>
    <w:rsid w:val="00EC45A1"/>
    <w:rsid w:val="00EC4F51"/>
    <w:rsid w:val="00EC6813"/>
    <w:rsid w:val="00ED0860"/>
    <w:rsid w:val="00ED0E59"/>
    <w:rsid w:val="00EE0583"/>
    <w:rsid w:val="00EE4A4A"/>
    <w:rsid w:val="00EE4ABF"/>
    <w:rsid w:val="00EE4ED8"/>
    <w:rsid w:val="00EF2743"/>
    <w:rsid w:val="00EF31DD"/>
    <w:rsid w:val="00EF6463"/>
    <w:rsid w:val="00F00FE1"/>
    <w:rsid w:val="00F04D03"/>
    <w:rsid w:val="00F17247"/>
    <w:rsid w:val="00F2013F"/>
    <w:rsid w:val="00F21110"/>
    <w:rsid w:val="00F23C74"/>
    <w:rsid w:val="00F3147E"/>
    <w:rsid w:val="00F32744"/>
    <w:rsid w:val="00F45D6D"/>
    <w:rsid w:val="00F45EB9"/>
    <w:rsid w:val="00F5266C"/>
    <w:rsid w:val="00F54C80"/>
    <w:rsid w:val="00F65AF7"/>
    <w:rsid w:val="00F76944"/>
    <w:rsid w:val="00F814EA"/>
    <w:rsid w:val="00F82294"/>
    <w:rsid w:val="00F856EC"/>
    <w:rsid w:val="00F90B94"/>
    <w:rsid w:val="00F918F5"/>
    <w:rsid w:val="00F91A1D"/>
    <w:rsid w:val="00F94D4F"/>
    <w:rsid w:val="00FA205C"/>
    <w:rsid w:val="00FA5E00"/>
    <w:rsid w:val="00FA6B04"/>
    <w:rsid w:val="00FA7158"/>
    <w:rsid w:val="00FA7F56"/>
    <w:rsid w:val="00FB1578"/>
    <w:rsid w:val="00FB38F7"/>
    <w:rsid w:val="00FB3940"/>
    <w:rsid w:val="00FC4DDA"/>
    <w:rsid w:val="00FD0144"/>
    <w:rsid w:val="00FD06FB"/>
    <w:rsid w:val="00FD7FE3"/>
    <w:rsid w:val="00FE419C"/>
    <w:rsid w:val="00FE76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CF"/>
    <w:pPr>
      <w:widowControl w:val="0"/>
      <w:jc w:val="both"/>
    </w:pPr>
    <w:rPr>
      <w:rFonts w:cs="Calibri"/>
      <w:szCs w:val="21"/>
    </w:rPr>
  </w:style>
  <w:style w:type="paragraph" w:styleId="Heading1">
    <w:name w:val="heading 1"/>
    <w:basedOn w:val="Normal"/>
    <w:next w:val="Normal"/>
    <w:link w:val="Heading1Char"/>
    <w:uiPriority w:val="99"/>
    <w:qFormat/>
    <w:rsid w:val="00C047D6"/>
    <w:pPr>
      <w:keepNext/>
      <w:keepLines/>
      <w:spacing w:before="340" w:after="330" w:line="576" w:lineRule="auto"/>
      <w:outlineLvl w:val="0"/>
    </w:pPr>
    <w:rPr>
      <w:rFonts w:ascii="Times New Roman" w:eastAsia="黑体" w:hAnsi="Times New Roman" w:cs="Times New Roman"/>
      <w:i/>
      <w:iCs/>
      <w:kern w:val="44"/>
      <w:sz w:val="32"/>
      <w:szCs w:val="32"/>
    </w:rPr>
  </w:style>
  <w:style w:type="paragraph" w:styleId="Heading2">
    <w:name w:val="heading 2"/>
    <w:basedOn w:val="Normal"/>
    <w:next w:val="Normal"/>
    <w:link w:val="Heading2Char"/>
    <w:uiPriority w:val="99"/>
    <w:qFormat/>
    <w:rsid w:val="00C047D6"/>
    <w:pPr>
      <w:keepNext/>
      <w:keepLines/>
      <w:spacing w:before="260" w:after="260" w:line="413" w:lineRule="auto"/>
      <w:jc w:val="center"/>
      <w:outlineLvl w:val="1"/>
    </w:pPr>
    <w:rPr>
      <w:rFonts w:ascii="Arial" w:eastAsia="黑体" w:hAnsi="Arial" w:cs="Arial"/>
      <w:color w:val="990000"/>
      <w:sz w:val="32"/>
      <w:szCs w:val="32"/>
    </w:rPr>
  </w:style>
  <w:style w:type="paragraph" w:styleId="Heading3">
    <w:name w:val="heading 3"/>
    <w:basedOn w:val="Normal"/>
    <w:next w:val="Normal"/>
    <w:link w:val="Heading3Char"/>
    <w:uiPriority w:val="99"/>
    <w:qFormat/>
    <w:rsid w:val="00C047D6"/>
    <w:pPr>
      <w:keepNext/>
      <w:keepLines/>
      <w:spacing w:before="260" w:after="260" w:line="413" w:lineRule="auto"/>
      <w:outlineLvl w:val="2"/>
    </w:pPr>
    <w:rPr>
      <w:rFonts w:ascii="Times New Roman" w:hAnsi="Times New Roman"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7D6"/>
    <w:rPr>
      <w:rFonts w:ascii="Times New Roman" w:eastAsia="黑体" w:hAnsi="Times New Roman" w:cs="Times New Roman"/>
      <w:i/>
      <w:iCs/>
      <w:kern w:val="44"/>
      <w:sz w:val="44"/>
      <w:szCs w:val="44"/>
    </w:rPr>
  </w:style>
  <w:style w:type="character" w:customStyle="1" w:styleId="Heading2Char">
    <w:name w:val="Heading 2 Char"/>
    <w:basedOn w:val="DefaultParagraphFont"/>
    <w:link w:val="Heading2"/>
    <w:uiPriority w:val="99"/>
    <w:locked/>
    <w:rsid w:val="00C047D6"/>
    <w:rPr>
      <w:rFonts w:ascii="Arial" w:eastAsia="黑体" w:hAnsi="Arial" w:cs="Arial"/>
      <w:color w:val="990000"/>
      <w:sz w:val="32"/>
      <w:szCs w:val="32"/>
    </w:rPr>
  </w:style>
  <w:style w:type="character" w:customStyle="1" w:styleId="Heading3Char">
    <w:name w:val="Heading 3 Char"/>
    <w:basedOn w:val="DefaultParagraphFont"/>
    <w:link w:val="Heading3"/>
    <w:uiPriority w:val="99"/>
    <w:locked/>
    <w:rsid w:val="00C047D6"/>
    <w:rPr>
      <w:rFonts w:ascii="Times New Roman" w:eastAsia="宋体" w:hAnsi="Times New Roman" w:cs="Times New Roman"/>
      <w:b/>
      <w:bCs/>
      <w:sz w:val="24"/>
      <w:szCs w:val="24"/>
    </w:rPr>
  </w:style>
  <w:style w:type="paragraph" w:customStyle="1" w:styleId="CharCharCharCharCharCharChar">
    <w:name w:val="Char Char Char Char Char Char Char"/>
    <w:basedOn w:val="Normal"/>
    <w:autoRedefine/>
    <w:uiPriority w:val="99"/>
    <w:rsid w:val="00C047D6"/>
    <w:pPr>
      <w:spacing w:line="360" w:lineRule="auto"/>
    </w:pPr>
    <w:rPr>
      <w:rFonts w:ascii="宋体" w:hAnsi="宋体" w:cs="宋体"/>
      <w:b/>
      <w:bCs/>
      <w:sz w:val="32"/>
      <w:szCs w:val="32"/>
    </w:rPr>
  </w:style>
  <w:style w:type="paragraph" w:styleId="NormalWeb">
    <w:name w:val="Normal (Web)"/>
    <w:basedOn w:val="Normal"/>
    <w:uiPriority w:val="99"/>
    <w:rsid w:val="00C047D6"/>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C047D6"/>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C047D6"/>
    <w:rPr>
      <w:rFonts w:ascii="Times New Roman" w:eastAsia="宋体" w:hAnsi="Times New Roman" w:cs="Times New Roman"/>
      <w:sz w:val="18"/>
      <w:szCs w:val="18"/>
    </w:rPr>
  </w:style>
  <w:style w:type="character" w:styleId="PageNumber">
    <w:name w:val="page number"/>
    <w:basedOn w:val="DefaultParagraphFont"/>
    <w:uiPriority w:val="99"/>
    <w:rsid w:val="00C047D6"/>
  </w:style>
  <w:style w:type="paragraph" w:styleId="Header">
    <w:name w:val="header"/>
    <w:basedOn w:val="Normal"/>
    <w:link w:val="HeaderChar"/>
    <w:uiPriority w:val="99"/>
    <w:rsid w:val="00C047D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C047D6"/>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C047D6"/>
    <w:rPr>
      <w:rFonts w:ascii="Times New Roman" w:hAnsi="Times New Roman" w:cs="Times New Roman"/>
      <w:sz w:val="18"/>
      <w:szCs w:val="18"/>
    </w:rPr>
  </w:style>
  <w:style w:type="character" w:customStyle="1" w:styleId="BalloonTextChar">
    <w:name w:val="Balloon Text Char"/>
    <w:basedOn w:val="DefaultParagraphFont"/>
    <w:link w:val="BalloonText"/>
    <w:uiPriority w:val="99"/>
    <w:locked/>
    <w:rsid w:val="00C047D6"/>
    <w:rPr>
      <w:rFonts w:ascii="Times New Roman" w:eastAsia="宋体" w:hAnsi="Times New Roman" w:cs="Times New Roman"/>
      <w:sz w:val="18"/>
      <w:szCs w:val="18"/>
    </w:rPr>
  </w:style>
  <w:style w:type="paragraph" w:styleId="Date">
    <w:name w:val="Date"/>
    <w:basedOn w:val="Normal"/>
    <w:next w:val="Normal"/>
    <w:link w:val="DateChar"/>
    <w:uiPriority w:val="99"/>
    <w:rsid w:val="00C047D6"/>
    <w:pPr>
      <w:ind w:leftChars="2500" w:left="100"/>
    </w:pPr>
    <w:rPr>
      <w:rFonts w:ascii="Times New Roman" w:hAnsi="Times New Roman" w:cs="Times New Roman"/>
    </w:rPr>
  </w:style>
  <w:style w:type="character" w:customStyle="1" w:styleId="DateChar">
    <w:name w:val="Date Char"/>
    <w:basedOn w:val="DefaultParagraphFont"/>
    <w:link w:val="Date"/>
    <w:uiPriority w:val="99"/>
    <w:locked/>
    <w:rsid w:val="00C047D6"/>
    <w:rPr>
      <w:rFonts w:ascii="Times New Roman" w:eastAsia="宋体" w:hAnsi="Times New Roman" w:cs="Times New Roman"/>
      <w:sz w:val="24"/>
      <w:szCs w:val="24"/>
    </w:rPr>
  </w:style>
  <w:style w:type="character" w:styleId="Hyperlink">
    <w:name w:val="Hyperlink"/>
    <w:basedOn w:val="DefaultParagraphFont"/>
    <w:uiPriority w:val="99"/>
    <w:rsid w:val="00C047D6"/>
    <w:rPr>
      <w:color w:val="000080"/>
      <w:sz w:val="18"/>
      <w:szCs w:val="18"/>
      <w:u w:val="single"/>
    </w:rPr>
  </w:style>
  <w:style w:type="character" w:styleId="CommentReference">
    <w:name w:val="annotation reference"/>
    <w:basedOn w:val="DefaultParagraphFont"/>
    <w:uiPriority w:val="99"/>
    <w:semiHidden/>
    <w:rsid w:val="00C047D6"/>
    <w:rPr>
      <w:sz w:val="21"/>
      <w:szCs w:val="21"/>
    </w:rPr>
  </w:style>
  <w:style w:type="character" w:customStyle="1" w:styleId="Char">
    <w:name w:val="批注文字 Char"/>
    <w:uiPriority w:val="99"/>
    <w:rsid w:val="00C047D6"/>
    <w:rPr>
      <w:rFonts w:eastAsia="宋体"/>
      <w:kern w:val="2"/>
      <w:sz w:val="24"/>
      <w:szCs w:val="24"/>
      <w:lang w:val="en-US" w:eastAsia="zh-CN"/>
    </w:rPr>
  </w:style>
  <w:style w:type="character" w:customStyle="1" w:styleId="CommentSubjectChar">
    <w:name w:val="Comment Subject Char"/>
    <w:uiPriority w:val="99"/>
    <w:locked/>
    <w:rsid w:val="00C047D6"/>
    <w:rPr>
      <w:b/>
      <w:bCs/>
      <w:sz w:val="24"/>
      <w:szCs w:val="24"/>
    </w:rPr>
  </w:style>
  <w:style w:type="character" w:customStyle="1" w:styleId="TitleChar">
    <w:name w:val="Title Char"/>
    <w:uiPriority w:val="99"/>
    <w:locked/>
    <w:rsid w:val="00C047D6"/>
    <w:rPr>
      <w:rFonts w:ascii="Cambria" w:hAnsi="Cambria" w:cs="Cambria"/>
      <w:b/>
      <w:bCs/>
      <w:sz w:val="32"/>
      <w:szCs w:val="32"/>
    </w:rPr>
  </w:style>
  <w:style w:type="character" w:customStyle="1" w:styleId="BodyTextIndent3Char">
    <w:name w:val="Body Text Indent 3 Char"/>
    <w:uiPriority w:val="99"/>
    <w:locked/>
    <w:rsid w:val="00C047D6"/>
    <w:rPr>
      <w:rFonts w:ascii="宋体" w:cs="宋体"/>
      <w:sz w:val="24"/>
      <w:szCs w:val="24"/>
    </w:rPr>
  </w:style>
  <w:style w:type="character" w:customStyle="1" w:styleId="BodyTextIndentChar">
    <w:name w:val="Body Text Indent Char"/>
    <w:uiPriority w:val="99"/>
    <w:locked/>
    <w:rsid w:val="00C047D6"/>
    <w:rPr>
      <w:sz w:val="24"/>
      <w:szCs w:val="24"/>
    </w:rPr>
  </w:style>
  <w:style w:type="paragraph" w:styleId="DocumentMap">
    <w:name w:val="Document Map"/>
    <w:basedOn w:val="Normal"/>
    <w:link w:val="DocumentMapChar"/>
    <w:uiPriority w:val="99"/>
    <w:semiHidden/>
    <w:rsid w:val="00C047D6"/>
    <w:pPr>
      <w:shd w:val="clear" w:color="auto" w:fill="000080"/>
    </w:pPr>
    <w:rPr>
      <w:rFonts w:ascii="Times New Roman" w:hAnsi="Times New Roman" w:cs="Times New Roman"/>
    </w:rPr>
  </w:style>
  <w:style w:type="character" w:customStyle="1" w:styleId="DocumentMapChar">
    <w:name w:val="Document Map Char"/>
    <w:basedOn w:val="DefaultParagraphFont"/>
    <w:link w:val="DocumentMap"/>
    <w:uiPriority w:val="99"/>
    <w:locked/>
    <w:rsid w:val="00C047D6"/>
    <w:rPr>
      <w:rFonts w:ascii="Times New Roman" w:eastAsia="宋体" w:hAnsi="Times New Roman" w:cs="Times New Roman"/>
      <w:sz w:val="24"/>
      <w:szCs w:val="24"/>
      <w:shd w:val="clear" w:color="auto" w:fill="000080"/>
    </w:rPr>
  </w:style>
  <w:style w:type="paragraph" w:styleId="TOC7">
    <w:name w:val="toc 7"/>
    <w:basedOn w:val="Normal"/>
    <w:next w:val="Normal"/>
    <w:autoRedefine/>
    <w:uiPriority w:val="99"/>
    <w:semiHidden/>
    <w:rsid w:val="00C047D6"/>
    <w:pPr>
      <w:ind w:leftChars="1200" w:left="2520"/>
    </w:pPr>
  </w:style>
  <w:style w:type="paragraph" w:styleId="CommentText">
    <w:name w:val="annotation text"/>
    <w:basedOn w:val="Normal"/>
    <w:link w:val="CommentTextChar"/>
    <w:uiPriority w:val="99"/>
    <w:semiHidden/>
    <w:rsid w:val="00C047D6"/>
    <w:pPr>
      <w:jc w:val="left"/>
    </w:pPr>
    <w:rPr>
      <w:rFonts w:ascii="Times New Roman" w:hAnsi="Times New Roman" w:cs="Times New Roman"/>
    </w:rPr>
  </w:style>
  <w:style w:type="character" w:customStyle="1" w:styleId="CommentTextChar">
    <w:name w:val="Comment Text Char"/>
    <w:basedOn w:val="DefaultParagraphFont"/>
    <w:link w:val="CommentText"/>
    <w:uiPriority w:val="99"/>
    <w:locked/>
    <w:rsid w:val="00C047D6"/>
    <w:rPr>
      <w:rFonts w:ascii="Times New Roman" w:eastAsia="宋体" w:hAnsi="Times New Roman" w:cs="Times New Roman"/>
      <w:sz w:val="24"/>
      <w:szCs w:val="24"/>
    </w:rPr>
  </w:style>
  <w:style w:type="paragraph" w:styleId="CommentSubject">
    <w:name w:val="annotation subject"/>
    <w:basedOn w:val="CommentText"/>
    <w:next w:val="CommentText"/>
    <w:link w:val="CommentSubjectChar1"/>
    <w:uiPriority w:val="99"/>
    <w:semiHidden/>
    <w:rsid w:val="00C047D6"/>
    <w:rPr>
      <w:rFonts w:ascii="Calibri" w:hAnsi="Calibri" w:cs="Calibri"/>
      <w:b/>
      <w:bCs/>
      <w:kern w:val="0"/>
      <w:sz w:val="24"/>
      <w:szCs w:val="24"/>
    </w:rPr>
  </w:style>
  <w:style w:type="character" w:customStyle="1" w:styleId="CommentSubjectChar1">
    <w:name w:val="Comment Subject Char1"/>
    <w:basedOn w:val="CommentTextChar"/>
    <w:link w:val="CommentSubject"/>
    <w:uiPriority w:val="99"/>
    <w:semiHidden/>
    <w:locked/>
    <w:rsid w:val="001D64E0"/>
    <w:rPr>
      <w:b/>
      <w:bCs/>
    </w:rPr>
  </w:style>
  <w:style w:type="character" w:customStyle="1" w:styleId="Char1">
    <w:name w:val="批注主题 Char1"/>
    <w:basedOn w:val="CommentTextChar"/>
    <w:uiPriority w:val="99"/>
    <w:rsid w:val="00C047D6"/>
    <w:rPr>
      <w:b/>
      <w:bCs/>
    </w:rPr>
  </w:style>
  <w:style w:type="paragraph" w:styleId="TOC9">
    <w:name w:val="toc 9"/>
    <w:basedOn w:val="Normal"/>
    <w:next w:val="Normal"/>
    <w:autoRedefine/>
    <w:uiPriority w:val="99"/>
    <w:semiHidden/>
    <w:rsid w:val="00C047D6"/>
    <w:pPr>
      <w:ind w:leftChars="1600" w:left="3360"/>
    </w:pPr>
  </w:style>
  <w:style w:type="paragraph" w:styleId="BodyTextIndent3">
    <w:name w:val="Body Text Indent 3"/>
    <w:basedOn w:val="Normal"/>
    <w:link w:val="BodyTextIndent3Char1"/>
    <w:uiPriority w:val="99"/>
    <w:rsid w:val="00C047D6"/>
    <w:pPr>
      <w:adjustRightInd w:val="0"/>
      <w:snapToGrid w:val="0"/>
      <w:spacing w:line="300" w:lineRule="auto"/>
      <w:ind w:left="1260" w:hanging="1"/>
    </w:pPr>
    <w:rPr>
      <w:rFonts w:ascii="宋体" w:cs="宋体"/>
      <w:kern w:val="0"/>
      <w:sz w:val="24"/>
      <w:szCs w:val="24"/>
    </w:rPr>
  </w:style>
  <w:style w:type="character" w:customStyle="1" w:styleId="BodyTextIndent3Char1">
    <w:name w:val="Body Text Indent 3 Char1"/>
    <w:basedOn w:val="DefaultParagraphFont"/>
    <w:link w:val="BodyTextIndent3"/>
    <w:uiPriority w:val="99"/>
    <w:semiHidden/>
    <w:locked/>
    <w:rsid w:val="001D64E0"/>
    <w:rPr>
      <w:sz w:val="16"/>
      <w:szCs w:val="16"/>
    </w:rPr>
  </w:style>
  <w:style w:type="character" w:customStyle="1" w:styleId="3Char1">
    <w:name w:val="正文文本缩进 3 Char1"/>
    <w:basedOn w:val="DefaultParagraphFont"/>
    <w:uiPriority w:val="99"/>
    <w:rsid w:val="00C047D6"/>
    <w:rPr>
      <w:sz w:val="16"/>
      <w:szCs w:val="16"/>
    </w:rPr>
  </w:style>
  <w:style w:type="paragraph" w:styleId="TOC4">
    <w:name w:val="toc 4"/>
    <w:basedOn w:val="Normal"/>
    <w:next w:val="Normal"/>
    <w:autoRedefine/>
    <w:uiPriority w:val="99"/>
    <w:semiHidden/>
    <w:rsid w:val="00C047D6"/>
    <w:pPr>
      <w:ind w:leftChars="600" w:left="1260"/>
    </w:pPr>
  </w:style>
  <w:style w:type="paragraph" w:styleId="TOC8">
    <w:name w:val="toc 8"/>
    <w:basedOn w:val="Normal"/>
    <w:next w:val="Normal"/>
    <w:autoRedefine/>
    <w:uiPriority w:val="99"/>
    <w:semiHidden/>
    <w:rsid w:val="00C047D6"/>
    <w:pPr>
      <w:ind w:leftChars="1400" w:left="2940"/>
    </w:pPr>
  </w:style>
  <w:style w:type="paragraph" w:styleId="TOC5">
    <w:name w:val="toc 5"/>
    <w:basedOn w:val="Normal"/>
    <w:next w:val="Normal"/>
    <w:autoRedefine/>
    <w:uiPriority w:val="99"/>
    <w:semiHidden/>
    <w:rsid w:val="00C047D6"/>
    <w:pPr>
      <w:ind w:leftChars="800" w:left="1680"/>
    </w:pPr>
  </w:style>
  <w:style w:type="paragraph" w:styleId="BodyTextIndent">
    <w:name w:val="Body Text Indent"/>
    <w:basedOn w:val="Normal"/>
    <w:link w:val="BodyTextIndentChar1"/>
    <w:uiPriority w:val="99"/>
    <w:rsid w:val="00C047D6"/>
    <w:pPr>
      <w:adjustRightInd w:val="0"/>
      <w:snapToGrid w:val="0"/>
      <w:spacing w:line="300" w:lineRule="auto"/>
      <w:ind w:firstLineChars="200" w:firstLine="480"/>
    </w:pPr>
    <w:rPr>
      <w:kern w:val="0"/>
      <w:sz w:val="24"/>
      <w:szCs w:val="24"/>
    </w:rPr>
  </w:style>
  <w:style w:type="character" w:customStyle="1" w:styleId="BodyTextIndentChar1">
    <w:name w:val="Body Text Indent Char1"/>
    <w:basedOn w:val="DefaultParagraphFont"/>
    <w:link w:val="BodyTextIndent"/>
    <w:uiPriority w:val="99"/>
    <w:semiHidden/>
    <w:locked/>
    <w:rsid w:val="001D64E0"/>
  </w:style>
  <w:style w:type="character" w:customStyle="1" w:styleId="Char10">
    <w:name w:val="正文文本缩进 Char1"/>
    <w:basedOn w:val="DefaultParagraphFont"/>
    <w:uiPriority w:val="99"/>
    <w:rsid w:val="00C047D6"/>
  </w:style>
  <w:style w:type="paragraph" w:styleId="HTMLPreformatted">
    <w:name w:val="HTML Preformatted"/>
    <w:basedOn w:val="Normal"/>
    <w:link w:val="HTMLPreformattedChar"/>
    <w:uiPriority w:val="99"/>
    <w:rsid w:val="00C04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locked/>
    <w:rsid w:val="00C047D6"/>
    <w:rPr>
      <w:rFonts w:ascii="宋体" w:eastAsia="宋体" w:hAnsi="宋体" w:cs="宋体"/>
      <w:kern w:val="0"/>
      <w:sz w:val="24"/>
      <w:szCs w:val="24"/>
    </w:rPr>
  </w:style>
  <w:style w:type="paragraph" w:styleId="TOC3">
    <w:name w:val="toc 3"/>
    <w:basedOn w:val="Normal"/>
    <w:next w:val="Normal"/>
    <w:autoRedefine/>
    <w:uiPriority w:val="99"/>
    <w:semiHidden/>
    <w:rsid w:val="00C047D6"/>
    <w:pPr>
      <w:ind w:leftChars="400" w:left="840"/>
    </w:pPr>
  </w:style>
  <w:style w:type="paragraph" w:styleId="TOC6">
    <w:name w:val="toc 6"/>
    <w:basedOn w:val="Normal"/>
    <w:next w:val="Normal"/>
    <w:autoRedefine/>
    <w:uiPriority w:val="99"/>
    <w:semiHidden/>
    <w:rsid w:val="00C047D6"/>
    <w:pPr>
      <w:ind w:leftChars="1000" w:left="2100"/>
    </w:pPr>
  </w:style>
  <w:style w:type="paragraph" w:styleId="TOC1">
    <w:name w:val="toc 1"/>
    <w:basedOn w:val="Normal"/>
    <w:next w:val="Normal"/>
    <w:autoRedefine/>
    <w:uiPriority w:val="99"/>
    <w:semiHidden/>
    <w:rsid w:val="00C047D6"/>
    <w:rPr>
      <w:rFonts w:ascii="Times New Roman" w:hAnsi="Times New Roman" w:cs="Times New Roman"/>
    </w:rPr>
  </w:style>
  <w:style w:type="paragraph" w:styleId="TOC2">
    <w:name w:val="toc 2"/>
    <w:basedOn w:val="Normal"/>
    <w:next w:val="Normal"/>
    <w:autoRedefine/>
    <w:uiPriority w:val="99"/>
    <w:semiHidden/>
    <w:rsid w:val="00C047D6"/>
    <w:pPr>
      <w:ind w:leftChars="200" w:left="420"/>
    </w:pPr>
  </w:style>
  <w:style w:type="paragraph" w:styleId="Title">
    <w:name w:val="Title"/>
    <w:basedOn w:val="Normal"/>
    <w:next w:val="Normal"/>
    <w:link w:val="TitleChar1"/>
    <w:uiPriority w:val="99"/>
    <w:qFormat/>
    <w:rsid w:val="00C047D6"/>
    <w:pPr>
      <w:spacing w:before="240" w:after="60"/>
      <w:jc w:val="center"/>
      <w:outlineLvl w:val="0"/>
    </w:pPr>
    <w:rPr>
      <w:rFonts w:ascii="Cambria" w:hAnsi="Cambria" w:cs="Cambria"/>
      <w:b/>
      <w:bCs/>
      <w:kern w:val="0"/>
      <w:sz w:val="32"/>
      <w:szCs w:val="32"/>
    </w:rPr>
  </w:style>
  <w:style w:type="character" w:customStyle="1" w:styleId="TitleChar1">
    <w:name w:val="Title Char1"/>
    <w:basedOn w:val="DefaultParagraphFont"/>
    <w:link w:val="Title"/>
    <w:uiPriority w:val="99"/>
    <w:locked/>
    <w:rsid w:val="001D64E0"/>
    <w:rPr>
      <w:rFonts w:ascii="Cambria" w:hAnsi="Cambria" w:cs="Cambria"/>
      <w:b/>
      <w:bCs/>
      <w:sz w:val="32"/>
      <w:szCs w:val="32"/>
    </w:rPr>
  </w:style>
  <w:style w:type="character" w:customStyle="1" w:styleId="Char11">
    <w:name w:val="标题 Char1"/>
    <w:basedOn w:val="DefaultParagraphFont"/>
    <w:uiPriority w:val="99"/>
    <w:rsid w:val="00C047D6"/>
    <w:rPr>
      <w:rFonts w:ascii="Cambria" w:eastAsia="宋体" w:hAnsi="Cambria" w:cs="Cambria"/>
      <w:b/>
      <w:bCs/>
      <w:sz w:val="32"/>
      <w:szCs w:val="32"/>
    </w:rPr>
  </w:style>
  <w:style w:type="paragraph" w:customStyle="1" w:styleId="1">
    <w:name w:val="列出段落1"/>
    <w:uiPriority w:val="99"/>
    <w:rsid w:val="00C047D6"/>
    <w:pPr>
      <w:ind w:firstLineChars="200" w:firstLine="420"/>
    </w:pPr>
    <w:rPr>
      <w:rFonts w:ascii="Times New Roman" w:hAnsi="Times New Roman"/>
      <w:kern w:val="0"/>
      <w:sz w:val="20"/>
      <w:szCs w:val="20"/>
    </w:rPr>
  </w:style>
  <w:style w:type="paragraph" w:customStyle="1" w:styleId="xl28">
    <w:name w:val="xl28"/>
    <w:basedOn w:val="Normal"/>
    <w:uiPriority w:val="99"/>
    <w:rsid w:val="00C047D6"/>
    <w:pPr>
      <w:widowControl/>
      <w:spacing w:before="100" w:beforeAutospacing="1" w:after="100" w:afterAutospacing="1"/>
    </w:pPr>
    <w:rPr>
      <w:rFonts w:ascii="Arial Unicode MS" w:hAnsi="Arial Unicode MS" w:cs="Arial Unicode MS"/>
      <w:kern w:val="0"/>
      <w:sz w:val="18"/>
      <w:szCs w:val="18"/>
    </w:rPr>
  </w:style>
  <w:style w:type="paragraph" w:customStyle="1" w:styleId="31">
    <w:name w:val="正文文本缩进 31"/>
    <w:basedOn w:val="Normal"/>
    <w:uiPriority w:val="99"/>
    <w:rsid w:val="00C047D6"/>
    <w:pPr>
      <w:adjustRightInd w:val="0"/>
      <w:snapToGrid w:val="0"/>
      <w:spacing w:line="300" w:lineRule="auto"/>
      <w:ind w:left="1260" w:hanging="1"/>
    </w:pPr>
    <w:rPr>
      <w:rFonts w:ascii="宋体" w:hAnsi="Times New Roman" w:cs="宋体"/>
      <w:sz w:val="24"/>
      <w:szCs w:val="24"/>
    </w:rPr>
  </w:style>
  <w:style w:type="paragraph" w:customStyle="1" w:styleId="311">
    <w:name w:val="正文文本缩进 311"/>
    <w:basedOn w:val="Normal"/>
    <w:uiPriority w:val="99"/>
    <w:rsid w:val="00C047D6"/>
    <w:pPr>
      <w:adjustRightInd w:val="0"/>
      <w:snapToGrid w:val="0"/>
      <w:spacing w:line="300" w:lineRule="auto"/>
      <w:ind w:left="1260" w:hanging="1"/>
    </w:pPr>
    <w:rPr>
      <w:rFonts w:ascii="宋体" w:hAnsi="Times New Roman" w:cs="宋体"/>
      <w:sz w:val="24"/>
      <w:szCs w:val="24"/>
    </w:rPr>
  </w:style>
  <w:style w:type="paragraph" w:styleId="Revision">
    <w:name w:val="Revision"/>
    <w:uiPriority w:val="99"/>
    <w:rsid w:val="00C047D6"/>
    <w:rPr>
      <w:rFonts w:ascii="Times New Roman" w:hAnsi="Times New Roman"/>
      <w:szCs w:val="21"/>
    </w:rPr>
  </w:style>
  <w:style w:type="paragraph" w:customStyle="1" w:styleId="10">
    <w:name w:val="正文文本缩进1"/>
    <w:basedOn w:val="Normal"/>
    <w:uiPriority w:val="99"/>
    <w:rsid w:val="00C047D6"/>
    <w:pPr>
      <w:adjustRightInd w:val="0"/>
      <w:snapToGrid w:val="0"/>
      <w:spacing w:line="300" w:lineRule="auto"/>
      <w:ind w:firstLineChars="200" w:firstLine="480"/>
    </w:pPr>
    <w:rPr>
      <w:rFonts w:ascii="Times New Roman" w:hAnsi="Times New Roman" w:cs="Times New Roman"/>
      <w:sz w:val="24"/>
      <w:szCs w:val="24"/>
    </w:rPr>
  </w:style>
  <w:style w:type="paragraph" w:customStyle="1" w:styleId="customunionstyle">
    <w:name w:val="custom_unionstyle"/>
    <w:basedOn w:val="Normal"/>
    <w:uiPriority w:val="99"/>
    <w:rsid w:val="00C047D6"/>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Normal"/>
    <w:uiPriority w:val="99"/>
    <w:rsid w:val="00C047D6"/>
    <w:pPr>
      <w:widowControl/>
      <w:spacing w:after="160" w:line="240" w:lineRule="exact"/>
      <w:jc w:val="left"/>
    </w:pPr>
    <w:rPr>
      <w:rFonts w:ascii="Times New Roman" w:hAnsi="Times New Roman" w:cs="Times New Roman"/>
    </w:rPr>
  </w:style>
  <w:style w:type="paragraph" w:styleId="ListParagraph">
    <w:name w:val="List Paragraph"/>
    <w:basedOn w:val="Normal"/>
    <w:uiPriority w:val="99"/>
    <w:qFormat/>
    <w:rsid w:val="00C047D6"/>
    <w:pPr>
      <w:ind w:firstLineChars="200" w:firstLine="420"/>
    </w:pPr>
    <w:rPr>
      <w:rFonts w:ascii="Times New Roman" w:hAnsi="Times New Roman" w:cs="Times New Roman"/>
    </w:rPr>
  </w:style>
  <w:style w:type="paragraph" w:customStyle="1" w:styleId="11">
    <w:name w:val="正文缩进1"/>
    <w:basedOn w:val="Normal"/>
    <w:uiPriority w:val="99"/>
    <w:rsid w:val="00C047D6"/>
    <w:pPr>
      <w:ind w:firstLine="420"/>
    </w:pPr>
    <w:rPr>
      <w:rFonts w:ascii="Times New Roman" w:hAnsi="Times New Roman" w:cs="Times New Roman"/>
    </w:rPr>
  </w:style>
  <w:style w:type="paragraph" w:customStyle="1" w:styleId="CharChar4">
    <w:name w:val="Char Char4"/>
    <w:basedOn w:val="Normal"/>
    <w:uiPriority w:val="99"/>
    <w:rsid w:val="00C047D6"/>
    <w:pPr>
      <w:snapToGrid w:val="0"/>
      <w:spacing w:line="360" w:lineRule="auto"/>
      <w:ind w:firstLineChars="200" w:firstLine="200"/>
    </w:pPr>
    <w:rPr>
      <w:rFonts w:ascii="Times New Roman" w:hAnsi="Times New Roman" w:cs="Times New Roman"/>
    </w:rPr>
  </w:style>
  <w:style w:type="character" w:customStyle="1" w:styleId="Char12">
    <w:name w:val="页脚 Char1"/>
    <w:uiPriority w:val="99"/>
    <w:semiHidden/>
    <w:rsid w:val="00C047D6"/>
    <w:rPr>
      <w:rFonts w:ascii="Times New Roman" w:eastAsia="宋体" w:hAnsi="Times New Roman" w:cs="Times New Roman"/>
      <w:sz w:val="18"/>
      <w:szCs w:val="18"/>
    </w:rPr>
  </w:style>
  <w:style w:type="paragraph" w:customStyle="1" w:styleId="CharChar1">
    <w:name w:val="Char Char1"/>
    <w:basedOn w:val="Normal"/>
    <w:uiPriority w:val="99"/>
    <w:rsid w:val="00B92004"/>
    <w:p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 w:type="character" w:customStyle="1" w:styleId="f14black1">
    <w:name w:val="f14black1"/>
    <w:uiPriority w:val="99"/>
    <w:rsid w:val="00A275B7"/>
    <w:rPr>
      <w:rFonts w:ascii="宋体" w:eastAsia="宋体" w:hAnsi="宋体" w:cs="宋体"/>
      <w:color w:val="000000"/>
      <w:sz w:val="21"/>
      <w:szCs w:val="21"/>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942</Words>
  <Characters>5372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科财〔2018〕3号</dc:title>
  <dc:subject/>
  <dc:creator>lenovo</dc:creator>
  <cp:keywords/>
  <dc:description/>
  <cp:lastModifiedBy>ygc</cp:lastModifiedBy>
  <cp:revision>2</cp:revision>
  <cp:lastPrinted>2018-01-22T08:08:00Z</cp:lastPrinted>
  <dcterms:created xsi:type="dcterms:W3CDTF">2018-01-23T01:49:00Z</dcterms:created>
  <dcterms:modified xsi:type="dcterms:W3CDTF">2018-01-23T01:49:00Z</dcterms:modified>
</cp:coreProperties>
</file>