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03" w:rsidRDefault="00847403" w:rsidP="00512457">
      <w:pPr>
        <w:spacing w:after="128" w:line="240" w:lineRule="auto"/>
        <w:ind w:left="355" w:hanging="10"/>
        <w:rPr>
          <w:rFonts w:eastAsia="Times New Roman"/>
        </w:rPr>
      </w:pPr>
      <w:r>
        <w:rPr>
          <w:rFonts w:ascii="宋体" w:hAnsi="宋体" w:cs="宋体" w:hint="eastAsia"/>
        </w:rPr>
        <w:t>附表</w:t>
      </w:r>
      <w:r>
        <w:rPr>
          <w:rFonts w:eastAsia="Times New Roman"/>
        </w:rPr>
        <w:t xml:space="preserve">1 </w:t>
      </w:r>
    </w:p>
    <w:p w:rsidR="00847403" w:rsidRDefault="00847403" w:rsidP="00512457">
      <w:pPr>
        <w:spacing w:after="664" w:line="240" w:lineRule="auto"/>
        <w:ind w:left="2573" w:right="0" w:firstLine="0"/>
        <w:rPr>
          <w:rFonts w:eastAsia="Times New Roman" w:cs="Times New Roman"/>
        </w:rPr>
      </w:pPr>
      <w:r>
        <w:rPr>
          <w:noProof/>
        </w:rPr>
      </w:r>
      <w:r w:rsidRPr="00293D27">
        <w:rPr>
          <w:rFonts w:eastAsia="Times New Roman"/>
          <w:noProof/>
          <w:sz w:val="22"/>
        </w:rPr>
        <w:pict>
          <v:group id="Group 19416" o:spid="_x0000_s1026" style="width:462.2pt;height:26.15pt;mso-position-horizontal-relative:char;mso-position-vertical-relative:line" coordsize="58701,3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0" o:spid="_x0000_s1027" type="#_x0000_t75" style="position:absolute;width:16774;height:3322;visibility:visible">
              <v:imagedata r:id="rId6" o:title=""/>
            </v:shape>
            <v:shape id="Picture 291" o:spid="_x0000_s1028" type="#_x0000_t75" style="position:absolute;left:13978;width:16775;height:3322;visibility:visible">
              <v:imagedata r:id="rId7" o:title=""/>
            </v:shape>
            <v:shape id="Picture 292" o:spid="_x0000_s1029" type="#_x0000_t75" style="position:absolute;left:27953;width:30748;height:3322;visibility:visible">
              <v:imagedata r:id="rId8" o:title=""/>
            </v:shape>
            <w10:anchorlock/>
          </v:group>
        </w:pict>
      </w:r>
    </w:p>
    <w:p w:rsidR="00847403" w:rsidRDefault="00847403" w:rsidP="00512457">
      <w:pPr>
        <w:spacing w:after="94" w:line="240" w:lineRule="auto"/>
        <w:ind w:left="10" w:hanging="10"/>
        <w:jc w:val="center"/>
      </w:pPr>
      <w:r>
        <w:rPr>
          <w:rFonts w:ascii="宋体" w:hAnsi="宋体" w:cs="宋体" w:hint="eastAsia"/>
        </w:rPr>
        <w:t>一、实验室基本信息</w:t>
      </w:r>
    </w:p>
    <w:tbl>
      <w:tblPr>
        <w:tblW w:w="13240" w:type="dxa"/>
        <w:tblInd w:w="360" w:type="dxa"/>
        <w:tblCellMar>
          <w:left w:w="7" w:type="dxa"/>
          <w:bottom w:w="59" w:type="dxa"/>
          <w:right w:w="53" w:type="dxa"/>
        </w:tblCellMar>
        <w:tblLook w:val="00A0"/>
      </w:tblPr>
      <w:tblGrid>
        <w:gridCol w:w="2068"/>
        <w:gridCol w:w="3265"/>
        <w:gridCol w:w="3092"/>
        <w:gridCol w:w="4815"/>
      </w:tblGrid>
      <w:tr w:rsidR="00847403" w:rsidTr="00174B89">
        <w:trPr>
          <w:trHeight w:val="567"/>
        </w:trPr>
        <w:tc>
          <w:tcPr>
            <w:tcW w:w="2068"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326" w:right="0" w:firstLine="0"/>
            </w:pPr>
            <w:r w:rsidRPr="0000004C">
              <w:rPr>
                <w:rFonts w:ascii="宋体" w:hAnsi="宋体" w:cs="宋体" w:hint="eastAsia"/>
                <w:sz w:val="28"/>
              </w:rPr>
              <w:t>实验室名称</w:t>
            </w:r>
            <w:r w:rsidRPr="0000004C">
              <w:rPr>
                <w:sz w:val="28"/>
              </w:rPr>
              <w:t xml:space="preserve"> </w:t>
            </w:r>
          </w:p>
        </w:tc>
        <w:tc>
          <w:tcPr>
            <w:tcW w:w="3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p>
        </w:tc>
        <w:tc>
          <w:tcPr>
            <w:tcW w:w="309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r w:rsidRPr="0000004C">
              <w:rPr>
                <w:rFonts w:ascii="宋体" w:hAnsi="宋体" w:cs="宋体" w:hint="eastAsia"/>
                <w:sz w:val="28"/>
              </w:rPr>
              <w:t>实验室所属单位</w:t>
            </w:r>
            <w:r w:rsidRPr="0000004C">
              <w:rPr>
                <w:sz w:val="28"/>
              </w:rPr>
              <w:t xml:space="preserve"> </w:t>
            </w:r>
          </w:p>
        </w:tc>
        <w:tc>
          <w:tcPr>
            <w:tcW w:w="481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p>
        </w:tc>
      </w:tr>
      <w:tr w:rsidR="00847403" w:rsidTr="00174B89">
        <w:trPr>
          <w:trHeight w:val="566"/>
        </w:trPr>
        <w:tc>
          <w:tcPr>
            <w:tcW w:w="2068"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326" w:right="0" w:firstLine="0"/>
            </w:pPr>
            <w:r w:rsidRPr="0000004C">
              <w:rPr>
                <w:rFonts w:ascii="宋体" w:hAnsi="宋体" w:cs="宋体" w:hint="eastAsia"/>
                <w:sz w:val="28"/>
              </w:rPr>
              <w:t>法定代表人</w:t>
            </w:r>
            <w:r w:rsidRPr="0000004C">
              <w:rPr>
                <w:sz w:val="28"/>
              </w:rPr>
              <w:t xml:space="preserve"> </w:t>
            </w:r>
          </w:p>
        </w:tc>
        <w:tc>
          <w:tcPr>
            <w:tcW w:w="3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p>
        </w:tc>
        <w:tc>
          <w:tcPr>
            <w:tcW w:w="309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r w:rsidRPr="0000004C">
              <w:rPr>
                <w:rFonts w:ascii="宋体" w:hAnsi="宋体" w:cs="宋体" w:hint="eastAsia"/>
                <w:sz w:val="28"/>
              </w:rPr>
              <w:t>地址</w:t>
            </w:r>
            <w:r w:rsidRPr="0000004C">
              <w:rPr>
                <w:sz w:val="28"/>
              </w:rPr>
              <w:t xml:space="preserve"> </w:t>
            </w:r>
          </w:p>
        </w:tc>
        <w:tc>
          <w:tcPr>
            <w:tcW w:w="481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p>
        </w:tc>
      </w:tr>
      <w:tr w:rsidR="00847403" w:rsidTr="00174B89">
        <w:trPr>
          <w:trHeight w:val="566"/>
        </w:trPr>
        <w:tc>
          <w:tcPr>
            <w:tcW w:w="2068"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466" w:right="0" w:firstLine="0"/>
            </w:pPr>
            <w:r w:rsidRPr="0000004C">
              <w:rPr>
                <w:rFonts w:ascii="宋体" w:hAnsi="宋体" w:cs="宋体" w:hint="eastAsia"/>
                <w:sz w:val="28"/>
              </w:rPr>
              <w:t>联系电话</w:t>
            </w:r>
            <w:r w:rsidRPr="0000004C">
              <w:rPr>
                <w:sz w:val="28"/>
              </w:rPr>
              <w:t xml:space="preserve"> </w:t>
            </w:r>
          </w:p>
        </w:tc>
        <w:tc>
          <w:tcPr>
            <w:tcW w:w="3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p>
        </w:tc>
        <w:tc>
          <w:tcPr>
            <w:tcW w:w="309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r w:rsidRPr="0000004C">
              <w:rPr>
                <w:rFonts w:ascii="宋体" w:hAnsi="宋体" w:cs="宋体" w:hint="eastAsia"/>
                <w:sz w:val="28"/>
              </w:rPr>
              <w:t>邮编</w:t>
            </w:r>
            <w:r w:rsidRPr="0000004C">
              <w:rPr>
                <w:sz w:val="28"/>
              </w:rPr>
              <w:t xml:space="preserve"> </w:t>
            </w:r>
          </w:p>
        </w:tc>
        <w:tc>
          <w:tcPr>
            <w:tcW w:w="481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p>
        </w:tc>
      </w:tr>
      <w:tr w:rsidR="00847403" w:rsidTr="00174B89">
        <w:trPr>
          <w:trHeight w:val="569"/>
        </w:trPr>
        <w:tc>
          <w:tcPr>
            <w:tcW w:w="2068"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187" w:right="0" w:firstLine="0"/>
              <w:jc w:val="both"/>
            </w:pPr>
            <w:r w:rsidRPr="0000004C">
              <w:rPr>
                <w:rFonts w:ascii="宋体" w:hAnsi="宋体" w:cs="宋体" w:hint="eastAsia"/>
                <w:sz w:val="28"/>
              </w:rPr>
              <w:t>实验室总面积</w:t>
            </w:r>
            <w:r w:rsidRPr="0000004C">
              <w:rPr>
                <w:sz w:val="28"/>
              </w:rPr>
              <w:t xml:space="preserve"> </w:t>
            </w:r>
          </w:p>
        </w:tc>
        <w:tc>
          <w:tcPr>
            <w:tcW w:w="3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p>
        </w:tc>
        <w:tc>
          <w:tcPr>
            <w:tcW w:w="309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r w:rsidRPr="0000004C">
              <w:rPr>
                <w:rFonts w:ascii="宋体" w:hAnsi="宋体" w:cs="宋体" w:hint="eastAsia"/>
                <w:sz w:val="28"/>
              </w:rPr>
              <w:t>实验室级别</w:t>
            </w:r>
            <w:r w:rsidRPr="0000004C">
              <w:rPr>
                <w:sz w:val="28"/>
              </w:rPr>
              <w:t xml:space="preserve">* </w:t>
            </w:r>
          </w:p>
        </w:tc>
        <w:tc>
          <w:tcPr>
            <w:tcW w:w="481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p>
        </w:tc>
      </w:tr>
      <w:tr w:rsidR="00847403" w:rsidTr="00174B89">
        <w:trPr>
          <w:trHeight w:val="567"/>
        </w:trPr>
        <w:tc>
          <w:tcPr>
            <w:tcW w:w="2068"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r w:rsidRPr="0000004C">
              <w:rPr>
                <w:rFonts w:ascii="宋体" w:hAnsi="宋体" w:cs="宋体" w:hint="eastAsia"/>
                <w:sz w:val="28"/>
              </w:rPr>
              <w:t>总人数</w:t>
            </w:r>
            <w:r w:rsidRPr="0000004C">
              <w:rPr>
                <w:sz w:val="28"/>
              </w:rPr>
              <w:t xml:space="preserve"> </w:t>
            </w:r>
          </w:p>
        </w:tc>
        <w:tc>
          <w:tcPr>
            <w:tcW w:w="3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p>
        </w:tc>
        <w:tc>
          <w:tcPr>
            <w:tcW w:w="309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406" w:right="0" w:firstLine="0"/>
            </w:pPr>
            <w:r w:rsidRPr="0000004C">
              <w:rPr>
                <w:rFonts w:ascii="宋体" w:hAnsi="宋体" w:cs="宋体" w:hint="eastAsia"/>
                <w:sz w:val="28"/>
              </w:rPr>
              <w:t>其中实验技术人员</w:t>
            </w:r>
            <w:r w:rsidRPr="0000004C">
              <w:rPr>
                <w:sz w:val="28"/>
              </w:rPr>
              <w:t xml:space="preserve"> </w:t>
            </w:r>
          </w:p>
        </w:tc>
        <w:tc>
          <w:tcPr>
            <w:tcW w:w="481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p>
        </w:tc>
      </w:tr>
      <w:tr w:rsidR="00847403" w:rsidTr="00174B89">
        <w:trPr>
          <w:trHeight w:val="566"/>
        </w:trPr>
        <w:tc>
          <w:tcPr>
            <w:tcW w:w="2068"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187" w:right="0" w:firstLine="0"/>
              <w:jc w:val="both"/>
            </w:pPr>
            <w:r w:rsidRPr="0000004C">
              <w:rPr>
                <w:rFonts w:ascii="宋体" w:hAnsi="宋体" w:cs="宋体" w:hint="eastAsia"/>
                <w:sz w:val="28"/>
              </w:rPr>
              <w:t>实验室负责人</w:t>
            </w:r>
            <w:r w:rsidRPr="0000004C">
              <w:rPr>
                <w:sz w:val="28"/>
              </w:rPr>
              <w:t xml:space="preserve"> </w:t>
            </w:r>
          </w:p>
        </w:tc>
        <w:tc>
          <w:tcPr>
            <w:tcW w:w="3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p>
        </w:tc>
        <w:tc>
          <w:tcPr>
            <w:tcW w:w="309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r w:rsidRPr="0000004C">
              <w:rPr>
                <w:rFonts w:ascii="宋体" w:hAnsi="宋体" w:cs="宋体" w:hint="eastAsia"/>
                <w:sz w:val="28"/>
              </w:rPr>
              <w:t>联系电话</w:t>
            </w:r>
            <w:r w:rsidRPr="0000004C">
              <w:rPr>
                <w:sz w:val="28"/>
              </w:rPr>
              <w:t xml:space="preserve"> </w:t>
            </w:r>
          </w:p>
        </w:tc>
        <w:tc>
          <w:tcPr>
            <w:tcW w:w="481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p>
        </w:tc>
      </w:tr>
      <w:tr w:rsidR="00847403" w:rsidTr="00174B89">
        <w:trPr>
          <w:trHeight w:val="569"/>
        </w:trPr>
        <w:tc>
          <w:tcPr>
            <w:tcW w:w="2068"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46" w:right="0" w:firstLine="0"/>
              <w:jc w:val="both"/>
            </w:pPr>
            <w:r w:rsidRPr="0000004C">
              <w:rPr>
                <w:rFonts w:ascii="宋体" w:hAnsi="宋体" w:cs="宋体" w:hint="eastAsia"/>
                <w:sz w:val="28"/>
              </w:rPr>
              <w:t>生物安全负责人</w:t>
            </w:r>
          </w:p>
        </w:tc>
        <w:tc>
          <w:tcPr>
            <w:tcW w:w="3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p>
        </w:tc>
        <w:tc>
          <w:tcPr>
            <w:tcW w:w="309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r w:rsidRPr="0000004C">
              <w:rPr>
                <w:rFonts w:ascii="宋体" w:hAnsi="宋体" w:cs="宋体" w:hint="eastAsia"/>
                <w:sz w:val="28"/>
              </w:rPr>
              <w:t>联系电话</w:t>
            </w:r>
            <w:r w:rsidRPr="0000004C">
              <w:rPr>
                <w:sz w:val="28"/>
              </w:rPr>
              <w:t xml:space="preserve"> </w:t>
            </w:r>
          </w:p>
        </w:tc>
        <w:tc>
          <w:tcPr>
            <w:tcW w:w="481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p>
        </w:tc>
      </w:tr>
    </w:tbl>
    <w:p w:rsidR="00847403" w:rsidRDefault="00847403" w:rsidP="00512457">
      <w:pPr>
        <w:spacing w:after="246" w:line="420" w:lineRule="auto"/>
        <w:ind w:left="355" w:right="361" w:hanging="10"/>
      </w:pPr>
      <w:r>
        <w:rPr>
          <w:sz w:val="28"/>
        </w:rPr>
        <w:t>*</w:t>
      </w:r>
      <w:r>
        <w:rPr>
          <w:rFonts w:ascii="宋体" w:hAnsi="宋体" w:cs="宋体" w:hint="eastAsia"/>
          <w:sz w:val="28"/>
        </w:rPr>
        <w:t>实验室级别如为</w:t>
      </w:r>
      <w:r>
        <w:rPr>
          <w:sz w:val="28"/>
        </w:rPr>
        <w:t>BSL-3</w:t>
      </w:r>
      <w:r>
        <w:rPr>
          <w:rFonts w:ascii="宋体" w:hAnsi="宋体" w:cs="宋体" w:hint="eastAsia"/>
          <w:sz w:val="28"/>
        </w:rPr>
        <w:t>或者</w:t>
      </w:r>
      <w:r>
        <w:rPr>
          <w:sz w:val="28"/>
        </w:rPr>
        <w:t>ABSL-3</w:t>
      </w:r>
      <w:r>
        <w:rPr>
          <w:rFonts w:ascii="宋体" w:hAnsi="宋体" w:cs="宋体" w:hint="eastAsia"/>
          <w:sz w:val="28"/>
        </w:rPr>
        <w:t>及以上，并通过认证的，请注明核心区</w:t>
      </w:r>
      <w:r>
        <w:rPr>
          <w:sz w:val="28"/>
        </w:rPr>
        <w:t>/</w:t>
      </w:r>
      <w:r>
        <w:rPr>
          <w:rFonts w:ascii="宋体" w:hAnsi="宋体" w:cs="宋体" w:hint="eastAsia"/>
          <w:sz w:val="28"/>
        </w:rPr>
        <w:t>防护区面积、国家认可证书编号及有效期。</w:t>
      </w:r>
      <w:r>
        <w:rPr>
          <w:sz w:val="28"/>
        </w:rPr>
        <w:t xml:space="preserve"> </w:t>
      </w:r>
      <w:r>
        <w:rPr>
          <w:rFonts w:ascii="宋体" w:hAnsi="宋体" w:cs="宋体" w:hint="eastAsia"/>
          <w:sz w:val="28"/>
        </w:rPr>
        <w:t>注：本表适用于单个实验室，如自查单位有多个实验室，需分开填写。</w:t>
      </w:r>
      <w:r>
        <w:rPr>
          <w:sz w:val="28"/>
        </w:rPr>
        <w:t xml:space="preserve"> </w:t>
      </w:r>
    </w:p>
    <w:p w:rsidR="00847403" w:rsidRDefault="00847403" w:rsidP="00512457">
      <w:pPr>
        <w:spacing w:after="0" w:line="240" w:lineRule="auto"/>
        <w:ind w:left="0" w:right="0" w:firstLine="0"/>
        <w:jc w:val="center"/>
      </w:pPr>
    </w:p>
    <w:p w:rsidR="00847403" w:rsidRDefault="00847403" w:rsidP="00512457">
      <w:pPr>
        <w:spacing w:after="0" w:line="240" w:lineRule="auto"/>
        <w:ind w:left="0" w:right="0" w:firstLine="0"/>
        <w:jc w:val="center"/>
      </w:pPr>
    </w:p>
    <w:p w:rsidR="00847403" w:rsidRDefault="00847403" w:rsidP="00512457">
      <w:pPr>
        <w:spacing w:line="240" w:lineRule="auto"/>
        <w:ind w:left="6015" w:firstLine="0"/>
      </w:pPr>
      <w:r>
        <w:rPr>
          <w:rFonts w:ascii="宋体" w:hAnsi="宋体" w:cs="宋体" w:hint="eastAsia"/>
        </w:rPr>
        <w:t>二、检查项目</w:t>
      </w:r>
      <w:r>
        <w:t xml:space="preserve"> </w:t>
      </w:r>
      <w:bookmarkStart w:id="0" w:name="_GoBack"/>
      <w:bookmarkEnd w:id="0"/>
    </w:p>
    <w:tbl>
      <w:tblPr>
        <w:tblW w:w="13780" w:type="dxa"/>
        <w:tblInd w:w="89" w:type="dxa"/>
        <w:tblCellMar>
          <w:bottom w:w="81" w:type="dxa"/>
          <w:right w:w="4" w:type="dxa"/>
        </w:tblCellMar>
        <w:tblLook w:val="00A0"/>
      </w:tblPr>
      <w:tblGrid>
        <w:gridCol w:w="8742"/>
        <w:gridCol w:w="1265"/>
        <w:gridCol w:w="1126"/>
        <w:gridCol w:w="1277"/>
        <w:gridCol w:w="1370"/>
      </w:tblGrid>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8"/>
              </w:rPr>
              <w:t>1.</w:t>
            </w:r>
            <w:r w:rsidRPr="0000004C">
              <w:rPr>
                <w:rFonts w:ascii="宋体" w:hAnsi="宋体" w:cs="宋体" w:hint="eastAsia"/>
                <w:sz w:val="28"/>
              </w:rPr>
              <w:t>实验室有关的资质证明、文件</w:t>
            </w:r>
            <w:r w:rsidRPr="0000004C">
              <w:rPr>
                <w:sz w:val="28"/>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242" w:right="0" w:firstLine="0"/>
            </w:pPr>
            <w:r w:rsidRPr="0000004C">
              <w:rPr>
                <w:rFonts w:ascii="宋体" w:hAnsi="宋体" w:cs="宋体" w:hint="eastAsia"/>
                <w:sz w:val="28"/>
              </w:rPr>
              <w:t>符合</w:t>
            </w:r>
            <w:r w:rsidRPr="0000004C">
              <w:rPr>
                <w:sz w:val="28"/>
              </w:rPr>
              <w:t xml:space="preserve"> </w:t>
            </w: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31" w:right="0" w:firstLine="0"/>
              <w:jc w:val="both"/>
            </w:pPr>
            <w:r w:rsidRPr="0000004C">
              <w:rPr>
                <w:rFonts w:ascii="宋体" w:hAnsi="宋体" w:cs="宋体" w:hint="eastAsia"/>
                <w:sz w:val="28"/>
              </w:rPr>
              <w:t>不符合</w:t>
            </w:r>
            <w:r w:rsidRPr="0000004C">
              <w:rPr>
                <w:sz w:val="28"/>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250" w:right="0" w:firstLine="0"/>
            </w:pPr>
            <w:r w:rsidRPr="0000004C">
              <w:rPr>
                <w:rFonts w:ascii="宋体" w:hAnsi="宋体" w:cs="宋体" w:hint="eastAsia"/>
                <w:sz w:val="28"/>
              </w:rPr>
              <w:t>缺项</w:t>
            </w:r>
            <w:r w:rsidRPr="0000004C">
              <w:rPr>
                <w:sz w:val="28"/>
              </w:rPr>
              <w:t xml:space="preserve"> </w:t>
            </w: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146" w:right="0" w:firstLine="0"/>
            </w:pPr>
            <w:r w:rsidRPr="0000004C">
              <w:rPr>
                <w:rFonts w:ascii="宋体" w:hAnsi="宋体" w:cs="宋体" w:hint="eastAsia"/>
                <w:sz w:val="28"/>
              </w:rPr>
              <w:t>不适用</w:t>
            </w:r>
            <w:r w:rsidRPr="0000004C">
              <w:rPr>
                <w:sz w:val="28"/>
              </w:rPr>
              <w:t xml:space="preserve"> </w:t>
            </w:r>
          </w:p>
        </w:tc>
      </w:tr>
      <w:tr w:rsidR="00847403" w:rsidTr="00174B89">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8"/>
              </w:rPr>
              <w:t>1.1</w:t>
            </w:r>
            <w:r w:rsidRPr="0000004C">
              <w:rPr>
                <w:rFonts w:ascii="宋体" w:hAnsi="宋体" w:cs="宋体" w:hint="eastAsia"/>
                <w:sz w:val="28"/>
              </w:rPr>
              <w:t>计量认证情况（如符合，需提供证书号及有效期）</w:t>
            </w:r>
            <w:r w:rsidRPr="0000004C">
              <w:rPr>
                <w:sz w:val="28"/>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1171"/>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8"/>
              </w:rPr>
              <w:t xml:space="preserve">1.2 </w:t>
            </w:r>
            <w:r w:rsidRPr="0000004C">
              <w:rPr>
                <w:rFonts w:ascii="宋体" w:hAnsi="宋体" w:cs="宋体" w:hint="eastAsia"/>
                <w:sz w:val="28"/>
              </w:rPr>
              <w:t>实验室认可（</w:t>
            </w:r>
            <w:r w:rsidRPr="0000004C">
              <w:rPr>
                <w:sz w:val="28"/>
              </w:rPr>
              <w:t>ISO/IEC</w:t>
            </w:r>
            <w:r w:rsidRPr="0000004C">
              <w:rPr>
                <w:rFonts w:ascii="宋体" w:hAnsi="宋体" w:cs="宋体" w:hint="eastAsia"/>
                <w:sz w:val="28"/>
              </w:rPr>
              <w:t>：</w:t>
            </w:r>
            <w:r w:rsidRPr="0000004C">
              <w:rPr>
                <w:sz w:val="28"/>
              </w:rPr>
              <w:t>17025-2005</w:t>
            </w:r>
            <w:r w:rsidRPr="0000004C">
              <w:rPr>
                <w:rFonts w:ascii="宋体" w:hAnsi="宋体" w:cs="宋体" w:hint="eastAsia"/>
                <w:sz w:val="28"/>
              </w:rPr>
              <w:t>）情况（如符合，需提供证书号及有效期）</w:t>
            </w:r>
            <w:r w:rsidRPr="0000004C">
              <w:rPr>
                <w:sz w:val="28"/>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tcPr>
          <w:p w:rsidR="00847403" w:rsidRDefault="00847403" w:rsidP="00174B89">
            <w:pPr>
              <w:spacing w:after="0" w:line="276" w:lineRule="auto"/>
              <w:ind w:left="0" w:right="0" w:firstLine="0"/>
              <w:jc w:val="center"/>
            </w:pPr>
          </w:p>
        </w:tc>
      </w:tr>
      <w:tr w:rsidR="00847403" w:rsidTr="00174B89">
        <w:trPr>
          <w:trHeight w:val="1169"/>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8"/>
              </w:rPr>
              <w:t>1.3</w:t>
            </w:r>
            <w:r w:rsidRPr="0000004C">
              <w:rPr>
                <w:rFonts w:ascii="宋体" w:hAnsi="宋体" w:cs="宋体" w:hint="eastAsia"/>
                <w:sz w:val="28"/>
              </w:rPr>
              <w:t>实验室生物安全认可（</w:t>
            </w:r>
            <w:r w:rsidRPr="0000004C">
              <w:rPr>
                <w:sz w:val="28"/>
              </w:rPr>
              <w:t>GB19489-2008</w:t>
            </w:r>
            <w:r w:rsidRPr="0000004C">
              <w:rPr>
                <w:rFonts w:ascii="宋体" w:hAnsi="宋体" w:cs="宋体" w:hint="eastAsia"/>
                <w:sz w:val="28"/>
              </w:rPr>
              <w:t>）情况（如符合，需提供证书号及有效期）</w:t>
            </w:r>
            <w:r w:rsidRPr="0000004C">
              <w:rPr>
                <w:sz w:val="28"/>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tcPr>
          <w:p w:rsidR="00847403" w:rsidRDefault="00847403" w:rsidP="00174B89">
            <w:pPr>
              <w:spacing w:after="0" w:line="276" w:lineRule="auto"/>
              <w:ind w:left="0" w:right="0" w:firstLine="0"/>
              <w:jc w:val="center"/>
            </w:pPr>
          </w:p>
        </w:tc>
      </w:tr>
      <w:tr w:rsidR="00847403" w:rsidTr="00174B89">
        <w:trPr>
          <w:trHeight w:val="1172"/>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8"/>
              </w:rPr>
              <w:t>1.4</w:t>
            </w:r>
            <w:r w:rsidRPr="0000004C">
              <w:rPr>
                <w:rFonts w:ascii="宋体" w:hAnsi="宋体" w:cs="宋体" w:hint="eastAsia"/>
                <w:sz w:val="28"/>
              </w:rPr>
              <w:t>高致病性病原微生物实验室资格证书或批复（如符合，需提供证书号或文号及有效期）</w:t>
            </w:r>
            <w:r w:rsidRPr="0000004C">
              <w:rPr>
                <w:sz w:val="28"/>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tcPr>
          <w:p w:rsidR="00847403" w:rsidRDefault="00847403" w:rsidP="00174B89">
            <w:pPr>
              <w:spacing w:after="0" w:line="276" w:lineRule="auto"/>
              <w:ind w:left="0" w:right="0" w:firstLine="0"/>
              <w:jc w:val="center"/>
            </w:pPr>
          </w:p>
        </w:tc>
      </w:tr>
      <w:tr w:rsidR="00847403" w:rsidTr="00174B89">
        <w:trPr>
          <w:trHeight w:val="588"/>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both"/>
            </w:pPr>
            <w:r w:rsidRPr="0000004C">
              <w:rPr>
                <w:sz w:val="28"/>
              </w:rPr>
              <w:t>1.5</w:t>
            </w:r>
            <w:r w:rsidRPr="0000004C">
              <w:rPr>
                <w:rFonts w:ascii="宋体" w:hAnsi="宋体" w:cs="宋体" w:hint="eastAsia"/>
                <w:sz w:val="28"/>
              </w:rPr>
              <w:t>从事高致病性病原微生物实验活动批准文件（如符合，需提供证明</w:t>
            </w:r>
            <w:r w:rsidRPr="0000004C">
              <w:rPr>
                <w:sz w:val="28"/>
              </w:rPr>
              <w:t xml:space="preserve"> </w:t>
            </w:r>
            <w:r w:rsidRPr="0000004C">
              <w:rPr>
                <w:rFonts w:ascii="宋体" w:hAnsi="宋体" w:cs="宋体" w:hint="eastAsia"/>
                <w:sz w:val="28"/>
              </w:rPr>
              <w:t>）</w:t>
            </w:r>
            <w:r w:rsidRPr="0000004C">
              <w:rPr>
                <w:sz w:val="28"/>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8"/>
              </w:rPr>
              <w:t>1.6</w:t>
            </w:r>
            <w:r w:rsidRPr="0000004C">
              <w:rPr>
                <w:rFonts w:ascii="宋体" w:hAnsi="宋体" w:cs="宋体" w:hint="eastAsia"/>
                <w:sz w:val="28"/>
              </w:rPr>
              <w:t>实验室备案情况（如符合，需提供证明）</w:t>
            </w:r>
            <w:r w:rsidRPr="0000004C">
              <w:rPr>
                <w:sz w:val="28"/>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8"/>
              </w:rPr>
              <w:t>2.</w:t>
            </w:r>
            <w:r w:rsidRPr="0000004C">
              <w:rPr>
                <w:rFonts w:ascii="宋体" w:hAnsi="宋体" w:cs="宋体" w:hint="eastAsia"/>
                <w:sz w:val="28"/>
              </w:rPr>
              <w:t>生物安全组织机构</w:t>
            </w:r>
            <w:r w:rsidRPr="0000004C">
              <w:rPr>
                <w:sz w:val="28"/>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242" w:right="0" w:firstLine="0"/>
            </w:pPr>
            <w:r w:rsidRPr="0000004C">
              <w:rPr>
                <w:rFonts w:ascii="宋体" w:hAnsi="宋体" w:cs="宋体" w:hint="eastAsia"/>
                <w:sz w:val="28"/>
              </w:rPr>
              <w:t>符合</w:t>
            </w:r>
            <w:r w:rsidRPr="0000004C">
              <w:rPr>
                <w:sz w:val="28"/>
              </w:rPr>
              <w:t xml:space="preserve"> </w:t>
            </w: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31" w:right="0" w:firstLine="0"/>
              <w:jc w:val="both"/>
            </w:pPr>
            <w:r w:rsidRPr="0000004C">
              <w:rPr>
                <w:rFonts w:ascii="宋体" w:hAnsi="宋体" w:cs="宋体" w:hint="eastAsia"/>
                <w:sz w:val="28"/>
              </w:rPr>
              <w:t>不符合</w:t>
            </w:r>
            <w:r w:rsidRPr="0000004C">
              <w:rPr>
                <w:sz w:val="28"/>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250" w:right="0" w:firstLine="0"/>
            </w:pPr>
            <w:r w:rsidRPr="0000004C">
              <w:rPr>
                <w:rFonts w:ascii="宋体" w:hAnsi="宋体" w:cs="宋体" w:hint="eastAsia"/>
                <w:sz w:val="28"/>
              </w:rPr>
              <w:t>缺项</w:t>
            </w:r>
            <w:r w:rsidRPr="0000004C">
              <w:rPr>
                <w:sz w:val="28"/>
              </w:rPr>
              <w:t xml:space="preserve"> </w:t>
            </w: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146" w:right="0" w:firstLine="0"/>
            </w:pPr>
            <w:r w:rsidRPr="0000004C">
              <w:rPr>
                <w:rFonts w:ascii="宋体" w:hAnsi="宋体" w:cs="宋体" w:hint="eastAsia"/>
                <w:sz w:val="28"/>
              </w:rPr>
              <w:t>不适用</w:t>
            </w:r>
            <w:r w:rsidRPr="0000004C">
              <w:rPr>
                <w:sz w:val="28"/>
              </w:rPr>
              <w:t xml:space="preserve"> </w:t>
            </w: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8"/>
              </w:rPr>
              <w:t>2.1</w:t>
            </w:r>
            <w:r w:rsidRPr="0000004C">
              <w:rPr>
                <w:rFonts w:ascii="宋体" w:hAnsi="宋体" w:cs="宋体" w:hint="eastAsia"/>
                <w:sz w:val="28"/>
              </w:rPr>
              <w:t>成立生物安全委员会（或领导小组）</w:t>
            </w:r>
            <w:r w:rsidRPr="0000004C">
              <w:rPr>
                <w:sz w:val="28"/>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8"/>
              </w:rPr>
              <w:t>2.2</w:t>
            </w:r>
            <w:r w:rsidRPr="0000004C">
              <w:rPr>
                <w:rFonts w:ascii="宋体" w:hAnsi="宋体" w:cs="宋体" w:hint="eastAsia"/>
                <w:sz w:val="28"/>
              </w:rPr>
              <w:t>实验室生物安全管理工作实施方案制定和落实</w:t>
            </w:r>
            <w:r w:rsidRPr="0000004C">
              <w:rPr>
                <w:sz w:val="28"/>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8"/>
              </w:rPr>
              <w:t>2.3</w:t>
            </w:r>
            <w:r w:rsidRPr="0000004C">
              <w:rPr>
                <w:rFonts w:ascii="宋体" w:hAnsi="宋体" w:cs="宋体" w:hint="eastAsia"/>
                <w:sz w:val="28"/>
              </w:rPr>
              <w:t>专职或兼职生物安全监督员</w:t>
            </w:r>
            <w:r w:rsidRPr="0000004C">
              <w:rPr>
                <w:sz w:val="28"/>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8"/>
              </w:rPr>
              <w:t>2.4</w:t>
            </w:r>
            <w:r w:rsidRPr="0000004C">
              <w:rPr>
                <w:rFonts w:ascii="宋体" w:hAnsi="宋体" w:cs="宋体" w:hint="eastAsia"/>
                <w:sz w:val="28"/>
              </w:rPr>
              <w:t>生物安全组织管理和相应的组织图</w:t>
            </w:r>
            <w:r w:rsidRPr="0000004C">
              <w:rPr>
                <w:sz w:val="28"/>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2.5</w:t>
            </w:r>
            <w:r w:rsidRPr="0000004C">
              <w:rPr>
                <w:rFonts w:ascii="宋体" w:hAnsi="宋体" w:cs="宋体" w:hint="eastAsia"/>
                <w:sz w:val="24"/>
              </w:rPr>
              <w:t>《实验室生物安全责任书》签订情况</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89"/>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2.6</w:t>
            </w:r>
            <w:r w:rsidRPr="0000004C">
              <w:rPr>
                <w:rFonts w:ascii="宋体" w:hAnsi="宋体" w:cs="宋体" w:hint="eastAsia"/>
                <w:sz w:val="24"/>
              </w:rPr>
              <w:t>《实验室生物安全承诺书》签订情况</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7"/>
              </w:rPr>
              <w:t>3.</w:t>
            </w:r>
            <w:r w:rsidRPr="0000004C">
              <w:rPr>
                <w:rFonts w:ascii="宋体" w:hAnsi="宋体" w:cs="宋体" w:hint="eastAsia"/>
                <w:sz w:val="27"/>
              </w:rPr>
              <w:t>生物安全管理体系</w:t>
            </w:r>
            <w:r w:rsidRPr="0000004C">
              <w:rPr>
                <w:sz w:val="27"/>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252" w:right="0" w:firstLine="0"/>
            </w:pPr>
            <w:r w:rsidRPr="0000004C">
              <w:rPr>
                <w:rFonts w:ascii="宋体" w:hAnsi="宋体" w:cs="宋体" w:hint="eastAsia"/>
                <w:sz w:val="27"/>
              </w:rPr>
              <w:t>符合</w:t>
            </w:r>
            <w:r w:rsidRPr="0000004C">
              <w:rPr>
                <w:sz w:val="27"/>
              </w:rPr>
              <w:t xml:space="preserve"> </w:t>
            </w: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46" w:right="0" w:firstLine="0"/>
              <w:jc w:val="both"/>
            </w:pPr>
            <w:r w:rsidRPr="0000004C">
              <w:rPr>
                <w:rFonts w:ascii="宋体" w:hAnsi="宋体" w:cs="宋体" w:hint="eastAsia"/>
                <w:sz w:val="27"/>
              </w:rPr>
              <w:t>不符合</w:t>
            </w:r>
            <w:r w:rsidRPr="0000004C">
              <w:rPr>
                <w:sz w:val="27"/>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259" w:right="0" w:firstLine="0"/>
            </w:pPr>
            <w:r w:rsidRPr="0000004C">
              <w:rPr>
                <w:rFonts w:ascii="宋体" w:hAnsi="宋体" w:cs="宋体" w:hint="eastAsia"/>
                <w:sz w:val="27"/>
              </w:rPr>
              <w:t>缺项</w:t>
            </w:r>
            <w:r w:rsidRPr="0000004C">
              <w:rPr>
                <w:sz w:val="27"/>
              </w:rPr>
              <w:t xml:space="preserve"> </w:t>
            </w: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161" w:right="0" w:firstLine="0"/>
            </w:pPr>
            <w:r w:rsidRPr="0000004C">
              <w:rPr>
                <w:rFonts w:ascii="宋体" w:hAnsi="宋体" w:cs="宋体" w:hint="eastAsia"/>
                <w:sz w:val="27"/>
              </w:rPr>
              <w:t>不适用</w:t>
            </w:r>
            <w:r w:rsidRPr="0000004C">
              <w:rPr>
                <w:sz w:val="27"/>
              </w:rPr>
              <w:t xml:space="preserve"> </w:t>
            </w: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3.1</w:t>
            </w:r>
            <w:r w:rsidRPr="0000004C">
              <w:rPr>
                <w:rFonts w:ascii="宋体" w:hAnsi="宋体" w:cs="宋体" w:hint="eastAsia"/>
                <w:sz w:val="24"/>
              </w:rPr>
              <w:t>生物安全管理手册</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3.2</w:t>
            </w:r>
            <w:r w:rsidRPr="0000004C">
              <w:rPr>
                <w:rFonts w:ascii="宋体" w:hAnsi="宋体" w:cs="宋体" w:hint="eastAsia"/>
                <w:sz w:val="24"/>
              </w:rPr>
              <w:t>程序文件</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3.3</w:t>
            </w:r>
            <w:r w:rsidRPr="0000004C">
              <w:rPr>
                <w:rFonts w:ascii="宋体" w:hAnsi="宋体" w:cs="宋体" w:hint="eastAsia"/>
                <w:sz w:val="24"/>
              </w:rPr>
              <w:t>拟操作病原微生物的风险评估报告并适时更新</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3.4</w:t>
            </w:r>
            <w:r w:rsidRPr="0000004C">
              <w:rPr>
                <w:rFonts w:ascii="宋体" w:hAnsi="宋体" w:cs="宋体" w:hint="eastAsia"/>
                <w:sz w:val="24"/>
              </w:rPr>
              <w:t>生物安全防护措施</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88"/>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3.5</w:t>
            </w:r>
            <w:r w:rsidRPr="0000004C">
              <w:rPr>
                <w:rFonts w:ascii="宋体" w:hAnsi="宋体" w:cs="宋体" w:hint="eastAsia"/>
                <w:sz w:val="24"/>
              </w:rPr>
              <w:t>针对拟操作的病原微生物的标准操作程序（</w:t>
            </w:r>
            <w:r w:rsidRPr="0000004C">
              <w:rPr>
                <w:sz w:val="24"/>
              </w:rPr>
              <w:t xml:space="preserve">SOP)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3.6</w:t>
            </w:r>
            <w:r w:rsidRPr="0000004C">
              <w:rPr>
                <w:rFonts w:ascii="宋体" w:hAnsi="宋体" w:cs="宋体" w:hint="eastAsia"/>
                <w:sz w:val="24"/>
              </w:rPr>
              <w:t>针对实验室仪器设备和设施使用的标准操作程序</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7"/>
              </w:rPr>
              <w:t>4.</w:t>
            </w:r>
            <w:r w:rsidRPr="0000004C">
              <w:rPr>
                <w:rFonts w:ascii="宋体" w:hAnsi="宋体" w:cs="宋体" w:hint="eastAsia"/>
                <w:sz w:val="27"/>
              </w:rPr>
              <w:t>实验室管理制度建立</w:t>
            </w:r>
            <w:r w:rsidRPr="0000004C">
              <w:rPr>
                <w:sz w:val="27"/>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252" w:right="0" w:firstLine="0"/>
            </w:pPr>
            <w:r w:rsidRPr="0000004C">
              <w:rPr>
                <w:rFonts w:ascii="宋体" w:hAnsi="宋体" w:cs="宋体" w:hint="eastAsia"/>
                <w:sz w:val="27"/>
              </w:rPr>
              <w:t>符合</w:t>
            </w:r>
            <w:r w:rsidRPr="0000004C">
              <w:rPr>
                <w:sz w:val="27"/>
              </w:rPr>
              <w:t xml:space="preserve"> </w:t>
            </w: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46" w:right="0" w:firstLine="0"/>
              <w:jc w:val="both"/>
            </w:pPr>
            <w:r w:rsidRPr="0000004C">
              <w:rPr>
                <w:rFonts w:ascii="宋体" w:hAnsi="宋体" w:cs="宋体" w:hint="eastAsia"/>
                <w:sz w:val="27"/>
              </w:rPr>
              <w:t>不符合</w:t>
            </w:r>
            <w:r w:rsidRPr="0000004C">
              <w:rPr>
                <w:sz w:val="27"/>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259" w:right="0" w:firstLine="0"/>
            </w:pPr>
            <w:r w:rsidRPr="0000004C">
              <w:rPr>
                <w:rFonts w:ascii="宋体" w:hAnsi="宋体" w:cs="宋体" w:hint="eastAsia"/>
                <w:sz w:val="27"/>
              </w:rPr>
              <w:t>缺项</w:t>
            </w:r>
            <w:r w:rsidRPr="0000004C">
              <w:rPr>
                <w:sz w:val="27"/>
              </w:rPr>
              <w:t xml:space="preserve"> </w:t>
            </w: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161" w:right="0" w:firstLine="0"/>
            </w:pPr>
            <w:r w:rsidRPr="0000004C">
              <w:rPr>
                <w:rFonts w:ascii="宋体" w:hAnsi="宋体" w:cs="宋体" w:hint="eastAsia"/>
                <w:sz w:val="27"/>
              </w:rPr>
              <w:t>不适用</w:t>
            </w:r>
            <w:r w:rsidRPr="0000004C">
              <w:rPr>
                <w:sz w:val="27"/>
              </w:rPr>
              <w:t xml:space="preserve"> </w:t>
            </w:r>
          </w:p>
        </w:tc>
      </w:tr>
      <w:tr w:rsidR="00847403" w:rsidTr="00174B89">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4.1</w:t>
            </w:r>
            <w:r w:rsidRPr="0000004C">
              <w:rPr>
                <w:rFonts w:ascii="宋体" w:hAnsi="宋体" w:cs="宋体" w:hint="eastAsia"/>
                <w:sz w:val="24"/>
              </w:rPr>
              <w:t>实验室生物安全管理制度</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4.2</w:t>
            </w:r>
            <w:r w:rsidRPr="0000004C">
              <w:rPr>
                <w:rFonts w:ascii="宋体" w:hAnsi="宋体" w:cs="宋体" w:hint="eastAsia"/>
                <w:sz w:val="24"/>
              </w:rPr>
              <w:t>实验活动管理制度</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4.3</w:t>
            </w:r>
            <w:r w:rsidRPr="0000004C">
              <w:rPr>
                <w:rFonts w:ascii="宋体" w:hAnsi="宋体" w:cs="宋体" w:hint="eastAsia"/>
                <w:sz w:val="24"/>
              </w:rPr>
              <w:t>安全保卫制度和措施</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4.4</w:t>
            </w:r>
            <w:r w:rsidRPr="0000004C">
              <w:rPr>
                <w:rFonts w:ascii="宋体" w:hAnsi="宋体" w:cs="宋体" w:hint="eastAsia"/>
                <w:sz w:val="24"/>
              </w:rPr>
              <w:t>实验室废弃物处理制度</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4.5</w:t>
            </w:r>
            <w:r w:rsidRPr="0000004C">
              <w:rPr>
                <w:rFonts w:ascii="宋体" w:hAnsi="宋体" w:cs="宋体" w:hint="eastAsia"/>
                <w:sz w:val="24"/>
              </w:rPr>
              <w:t>消毒管理制度</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4.6</w:t>
            </w:r>
            <w:r w:rsidRPr="0000004C">
              <w:rPr>
                <w:rFonts w:ascii="宋体" w:hAnsi="宋体" w:cs="宋体" w:hint="eastAsia"/>
                <w:sz w:val="24"/>
              </w:rPr>
              <w:t>紧急事故报告处理制度</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89"/>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4.7</w:t>
            </w:r>
            <w:r w:rsidRPr="0000004C">
              <w:rPr>
                <w:rFonts w:ascii="宋体" w:hAnsi="宋体" w:cs="宋体" w:hint="eastAsia"/>
                <w:sz w:val="24"/>
              </w:rPr>
              <w:t>生物安全工作内部自查制度</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4.8</w:t>
            </w:r>
            <w:r w:rsidRPr="0000004C">
              <w:rPr>
                <w:rFonts w:ascii="宋体" w:hAnsi="宋体" w:cs="宋体" w:hint="eastAsia"/>
                <w:sz w:val="24"/>
              </w:rPr>
              <w:t>生物安全管理人员及实验室人员培训考核制度</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4.9</w:t>
            </w:r>
            <w:r w:rsidRPr="0000004C">
              <w:rPr>
                <w:rFonts w:ascii="宋体" w:hAnsi="宋体" w:cs="宋体" w:hint="eastAsia"/>
                <w:sz w:val="24"/>
              </w:rPr>
              <w:t>实验室人员准入规定</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7"/>
              </w:rPr>
              <w:t>5.</w:t>
            </w:r>
            <w:r w:rsidRPr="0000004C">
              <w:rPr>
                <w:rFonts w:ascii="宋体" w:hAnsi="宋体" w:cs="宋体" w:hint="eastAsia"/>
                <w:sz w:val="27"/>
              </w:rPr>
              <w:t>人员培训与管理</w:t>
            </w:r>
            <w:r w:rsidRPr="0000004C">
              <w:rPr>
                <w:sz w:val="27"/>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252" w:right="0" w:firstLine="0"/>
            </w:pPr>
            <w:r w:rsidRPr="0000004C">
              <w:rPr>
                <w:rFonts w:ascii="宋体" w:hAnsi="宋体" w:cs="宋体" w:hint="eastAsia"/>
                <w:sz w:val="27"/>
              </w:rPr>
              <w:t>符合</w:t>
            </w:r>
            <w:r w:rsidRPr="0000004C">
              <w:rPr>
                <w:sz w:val="27"/>
              </w:rPr>
              <w:t xml:space="preserve"> </w:t>
            </w: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46" w:right="0" w:firstLine="0"/>
              <w:jc w:val="both"/>
            </w:pPr>
            <w:r w:rsidRPr="0000004C">
              <w:rPr>
                <w:rFonts w:ascii="宋体" w:hAnsi="宋体" w:cs="宋体" w:hint="eastAsia"/>
                <w:sz w:val="27"/>
              </w:rPr>
              <w:t>不符合</w:t>
            </w:r>
            <w:r w:rsidRPr="0000004C">
              <w:rPr>
                <w:sz w:val="27"/>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259" w:right="0" w:firstLine="0"/>
            </w:pPr>
            <w:r w:rsidRPr="0000004C">
              <w:rPr>
                <w:rFonts w:ascii="宋体" w:hAnsi="宋体" w:cs="宋体" w:hint="eastAsia"/>
                <w:sz w:val="27"/>
              </w:rPr>
              <w:t>缺项</w:t>
            </w:r>
            <w:r w:rsidRPr="0000004C">
              <w:rPr>
                <w:sz w:val="27"/>
              </w:rPr>
              <w:t xml:space="preserve"> </w:t>
            </w: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161" w:right="0" w:firstLine="0"/>
            </w:pPr>
            <w:r w:rsidRPr="0000004C">
              <w:rPr>
                <w:rFonts w:ascii="宋体" w:hAnsi="宋体" w:cs="宋体" w:hint="eastAsia"/>
                <w:sz w:val="27"/>
              </w:rPr>
              <w:t>不适用</w:t>
            </w:r>
            <w:r w:rsidRPr="0000004C">
              <w:rPr>
                <w:sz w:val="27"/>
              </w:rPr>
              <w:t xml:space="preserve"> </w:t>
            </w: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5.1</w:t>
            </w:r>
            <w:r w:rsidRPr="0000004C">
              <w:rPr>
                <w:rFonts w:ascii="宋体" w:hAnsi="宋体" w:cs="宋体" w:hint="eastAsia"/>
                <w:sz w:val="24"/>
              </w:rPr>
              <w:t>实验室人员生物安全培训记录</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auto"/>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auto"/>
              <w:bottom w:val="single" w:sz="4" w:space="0" w:color="000000"/>
              <w:right w:val="single" w:sz="4" w:space="0" w:color="auto"/>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auto"/>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5.2</w:t>
            </w:r>
            <w:r w:rsidRPr="0000004C">
              <w:rPr>
                <w:rFonts w:ascii="宋体" w:hAnsi="宋体" w:cs="宋体" w:hint="eastAsia"/>
                <w:sz w:val="24"/>
              </w:rPr>
              <w:t>是否了解实验室生物安全法律法规</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auto"/>
            </w:tcBorders>
            <w:vAlign w:val="bottom"/>
          </w:tcPr>
          <w:p w:rsidR="00847403" w:rsidRDefault="00847403" w:rsidP="00174B89">
            <w:pPr>
              <w:spacing w:after="0" w:line="276" w:lineRule="auto"/>
              <w:ind w:left="252" w:right="0" w:firstLine="0"/>
            </w:pPr>
            <w:r w:rsidRPr="0000004C">
              <w:rPr>
                <w:rFonts w:ascii="宋体" w:hAnsi="宋体" w:cs="宋体" w:hint="eastAsia"/>
                <w:sz w:val="27"/>
              </w:rPr>
              <w:t>符合</w:t>
            </w:r>
            <w:r w:rsidRPr="0000004C">
              <w:rPr>
                <w:sz w:val="27"/>
              </w:rPr>
              <w:t xml:space="preserve"> </w:t>
            </w:r>
          </w:p>
        </w:tc>
        <w:tc>
          <w:tcPr>
            <w:tcW w:w="1126" w:type="dxa"/>
            <w:tcBorders>
              <w:top w:val="single" w:sz="4" w:space="0" w:color="000000"/>
              <w:left w:val="single" w:sz="4" w:space="0" w:color="auto"/>
              <w:bottom w:val="single" w:sz="4" w:space="0" w:color="000000"/>
              <w:right w:val="single" w:sz="4" w:space="0" w:color="auto"/>
            </w:tcBorders>
            <w:vAlign w:val="bottom"/>
          </w:tcPr>
          <w:p w:rsidR="00847403" w:rsidRDefault="00847403" w:rsidP="00174B89">
            <w:pPr>
              <w:spacing w:after="0" w:line="276" w:lineRule="auto"/>
              <w:ind w:left="46" w:right="0" w:firstLine="0"/>
              <w:jc w:val="both"/>
            </w:pPr>
            <w:r w:rsidRPr="0000004C">
              <w:rPr>
                <w:rFonts w:ascii="宋体" w:hAnsi="宋体" w:cs="宋体" w:hint="eastAsia"/>
                <w:sz w:val="27"/>
              </w:rPr>
              <w:t>不符合</w:t>
            </w:r>
            <w:r w:rsidRPr="0000004C">
              <w:rPr>
                <w:sz w:val="27"/>
              </w:rPr>
              <w:t xml:space="preserve"> </w:t>
            </w:r>
          </w:p>
        </w:tc>
        <w:tc>
          <w:tcPr>
            <w:tcW w:w="1277" w:type="dxa"/>
            <w:tcBorders>
              <w:top w:val="single" w:sz="4" w:space="0" w:color="000000"/>
              <w:left w:val="single" w:sz="4" w:space="0" w:color="auto"/>
              <w:bottom w:val="single" w:sz="4" w:space="0" w:color="000000"/>
              <w:right w:val="single" w:sz="4" w:space="0" w:color="auto"/>
            </w:tcBorders>
            <w:vAlign w:val="bottom"/>
          </w:tcPr>
          <w:p w:rsidR="00847403" w:rsidRDefault="00847403" w:rsidP="00174B89">
            <w:pPr>
              <w:spacing w:after="0" w:line="276" w:lineRule="auto"/>
              <w:ind w:left="259" w:right="0" w:firstLine="0"/>
            </w:pPr>
            <w:r w:rsidRPr="0000004C">
              <w:rPr>
                <w:rFonts w:ascii="宋体" w:hAnsi="宋体" w:cs="宋体" w:hint="eastAsia"/>
                <w:sz w:val="27"/>
              </w:rPr>
              <w:t>缺项</w:t>
            </w:r>
            <w:r w:rsidRPr="0000004C">
              <w:rPr>
                <w:sz w:val="27"/>
              </w:rPr>
              <w:t xml:space="preserve"> </w:t>
            </w:r>
          </w:p>
        </w:tc>
        <w:tc>
          <w:tcPr>
            <w:tcW w:w="1370" w:type="dxa"/>
            <w:tcBorders>
              <w:top w:val="single" w:sz="4" w:space="0" w:color="000000"/>
              <w:left w:val="single" w:sz="4" w:space="0" w:color="auto"/>
              <w:bottom w:val="single" w:sz="4" w:space="0" w:color="000000"/>
              <w:right w:val="single" w:sz="4" w:space="0" w:color="000000"/>
            </w:tcBorders>
            <w:vAlign w:val="bottom"/>
          </w:tcPr>
          <w:p w:rsidR="00847403" w:rsidRDefault="00847403" w:rsidP="00174B89">
            <w:pPr>
              <w:spacing w:after="0" w:line="276" w:lineRule="auto"/>
              <w:ind w:left="161" w:right="0" w:firstLine="0"/>
            </w:pPr>
            <w:r w:rsidRPr="0000004C">
              <w:rPr>
                <w:rFonts w:ascii="宋体" w:hAnsi="宋体" w:cs="宋体" w:hint="eastAsia"/>
                <w:sz w:val="27"/>
              </w:rPr>
              <w:t>不适用</w:t>
            </w:r>
            <w:r w:rsidRPr="0000004C">
              <w:rPr>
                <w:sz w:val="27"/>
              </w:rPr>
              <w:t xml:space="preserve"> </w:t>
            </w:r>
          </w:p>
        </w:tc>
      </w:tr>
      <w:tr w:rsidR="00847403" w:rsidTr="00174B89">
        <w:trPr>
          <w:trHeight w:val="588"/>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smartTag w:uri="urn:schemas-microsoft-com:office:smarttags" w:element="chsdate">
              <w:smartTagPr>
                <w:attr w:name="Year" w:val="1899"/>
                <w:attr w:name="Month" w:val="12"/>
                <w:attr w:name="Day" w:val="30"/>
                <w:attr w:name="IsLunarDate" w:val="False"/>
                <w:attr w:name="IsROCDate" w:val="False"/>
              </w:smartTagPr>
              <w:r w:rsidRPr="0000004C">
                <w:rPr>
                  <w:sz w:val="24"/>
                </w:rPr>
                <w:t>5.2.1</w:t>
              </w:r>
            </w:smartTag>
            <w:r w:rsidRPr="0000004C">
              <w:rPr>
                <w:rFonts w:ascii="宋体" w:hAnsi="宋体" w:cs="宋体" w:hint="eastAsia"/>
                <w:sz w:val="24"/>
              </w:rPr>
              <w:t>病原微生物实验室生物安全管理条例</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smartTag w:uri="urn:schemas-microsoft-com:office:smarttags" w:element="chsdate">
              <w:smartTagPr>
                <w:attr w:name="Year" w:val="1899"/>
                <w:attr w:name="Month" w:val="12"/>
                <w:attr w:name="Day" w:val="30"/>
                <w:attr w:name="IsLunarDate" w:val="False"/>
                <w:attr w:name="IsROCDate" w:val="False"/>
              </w:smartTagPr>
              <w:r w:rsidRPr="0000004C">
                <w:rPr>
                  <w:sz w:val="24"/>
                </w:rPr>
                <w:t>5.2.2</w:t>
              </w:r>
            </w:smartTag>
            <w:r w:rsidRPr="0000004C">
              <w:rPr>
                <w:rFonts w:ascii="宋体" w:hAnsi="宋体" w:cs="宋体" w:hint="eastAsia"/>
                <w:sz w:val="24"/>
              </w:rPr>
              <w:t>实验室生物安全通用要求</w:t>
            </w:r>
            <w:r w:rsidRPr="0000004C">
              <w:rPr>
                <w:sz w:val="24"/>
              </w:rPr>
              <w:t xml:space="preserve">GB19489-2008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5.3</w:t>
            </w:r>
            <w:r w:rsidRPr="0000004C">
              <w:rPr>
                <w:rFonts w:ascii="宋体" w:hAnsi="宋体" w:cs="宋体" w:hint="eastAsia"/>
                <w:sz w:val="24"/>
              </w:rPr>
              <w:t>实验室人员经过专业技术培训记录</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5.4</w:t>
            </w:r>
            <w:r w:rsidRPr="0000004C">
              <w:rPr>
                <w:rFonts w:ascii="宋体" w:hAnsi="宋体" w:cs="宋体" w:hint="eastAsia"/>
                <w:sz w:val="24"/>
              </w:rPr>
              <w:t>实验室人员经过实际操作技能培训和演练记录</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5.5</w:t>
            </w:r>
            <w:r w:rsidRPr="0000004C">
              <w:rPr>
                <w:rFonts w:ascii="宋体" w:hAnsi="宋体" w:cs="宋体" w:hint="eastAsia"/>
                <w:sz w:val="24"/>
              </w:rPr>
              <w:t>实验室配有专职维护技术人员</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7"/>
              </w:rPr>
              <w:t>6.</w:t>
            </w:r>
            <w:r w:rsidRPr="0000004C">
              <w:rPr>
                <w:rFonts w:ascii="宋体" w:hAnsi="宋体" w:cs="宋体" w:hint="eastAsia"/>
                <w:sz w:val="27"/>
              </w:rPr>
              <w:t>实验室环境、设施和设备</w:t>
            </w:r>
            <w:r w:rsidRPr="0000004C">
              <w:rPr>
                <w:sz w:val="27"/>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252" w:right="0" w:firstLine="0"/>
            </w:pPr>
            <w:r w:rsidRPr="0000004C">
              <w:rPr>
                <w:rFonts w:ascii="宋体" w:hAnsi="宋体" w:cs="宋体" w:hint="eastAsia"/>
                <w:sz w:val="27"/>
              </w:rPr>
              <w:t>符合</w:t>
            </w:r>
            <w:r w:rsidRPr="0000004C">
              <w:rPr>
                <w:sz w:val="27"/>
              </w:rPr>
              <w:t xml:space="preserve"> </w:t>
            </w: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46" w:right="0" w:firstLine="0"/>
              <w:jc w:val="both"/>
            </w:pPr>
            <w:r w:rsidRPr="0000004C">
              <w:rPr>
                <w:rFonts w:ascii="宋体" w:hAnsi="宋体" w:cs="宋体" w:hint="eastAsia"/>
                <w:sz w:val="27"/>
              </w:rPr>
              <w:t>不符合</w:t>
            </w:r>
            <w:r w:rsidRPr="0000004C">
              <w:rPr>
                <w:sz w:val="27"/>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259" w:right="0" w:firstLine="0"/>
            </w:pPr>
            <w:r w:rsidRPr="0000004C">
              <w:rPr>
                <w:rFonts w:ascii="宋体" w:hAnsi="宋体" w:cs="宋体" w:hint="eastAsia"/>
                <w:sz w:val="27"/>
              </w:rPr>
              <w:t>缺项</w:t>
            </w:r>
            <w:r w:rsidRPr="0000004C">
              <w:rPr>
                <w:sz w:val="27"/>
              </w:rPr>
              <w:t xml:space="preserve"> </w:t>
            </w: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161" w:right="0" w:firstLine="0"/>
            </w:pPr>
            <w:r w:rsidRPr="0000004C">
              <w:rPr>
                <w:rFonts w:ascii="宋体" w:hAnsi="宋体" w:cs="宋体" w:hint="eastAsia"/>
                <w:sz w:val="27"/>
              </w:rPr>
              <w:t>不适用</w:t>
            </w:r>
            <w:r w:rsidRPr="0000004C">
              <w:rPr>
                <w:sz w:val="27"/>
              </w:rPr>
              <w:t xml:space="preserve"> </w:t>
            </w: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6.1</w:t>
            </w:r>
            <w:r w:rsidRPr="0000004C">
              <w:rPr>
                <w:rFonts w:ascii="宋体" w:hAnsi="宋体" w:cs="宋体" w:hint="eastAsia"/>
                <w:sz w:val="24"/>
              </w:rPr>
              <w:t>实验室入口处张贴生物危害标志</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6.2</w:t>
            </w:r>
            <w:r w:rsidRPr="0000004C">
              <w:rPr>
                <w:rFonts w:ascii="宋体" w:hAnsi="宋体" w:cs="宋体" w:hint="eastAsia"/>
                <w:sz w:val="24"/>
              </w:rPr>
              <w:t>实验室内部生物安全等各类标识</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6.3</w:t>
            </w:r>
            <w:r w:rsidRPr="0000004C">
              <w:rPr>
                <w:rFonts w:ascii="宋体" w:hAnsi="宋体" w:cs="宋体" w:hint="eastAsia"/>
                <w:sz w:val="24"/>
              </w:rPr>
              <w:t>紧急撤离路线标识</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89"/>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6.4</w:t>
            </w:r>
            <w:r w:rsidRPr="0000004C">
              <w:rPr>
                <w:rFonts w:ascii="宋体" w:hAnsi="宋体" w:cs="宋体" w:hint="eastAsia"/>
                <w:sz w:val="24"/>
              </w:rPr>
              <w:t>实验室内干净整洁，无杂物，无与实验活动无关的物品</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6.5</w:t>
            </w:r>
            <w:r w:rsidRPr="0000004C">
              <w:rPr>
                <w:rFonts w:ascii="宋体" w:hAnsi="宋体" w:cs="宋体" w:hint="eastAsia"/>
                <w:sz w:val="24"/>
              </w:rPr>
              <w:t>门禁系统使用</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6.6</w:t>
            </w:r>
            <w:r w:rsidRPr="0000004C">
              <w:rPr>
                <w:rFonts w:ascii="宋体" w:hAnsi="宋体" w:cs="宋体" w:hint="eastAsia"/>
                <w:sz w:val="24"/>
              </w:rPr>
              <w:t>消毒溶液（有效期内）</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6.7</w:t>
            </w:r>
            <w:r w:rsidRPr="0000004C">
              <w:rPr>
                <w:rFonts w:ascii="宋体" w:hAnsi="宋体" w:cs="宋体" w:hint="eastAsia"/>
                <w:sz w:val="24"/>
              </w:rPr>
              <w:t>洗眼装臵（包括工作人员是否正确使用、状态正常）</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6.8</w:t>
            </w:r>
            <w:r w:rsidRPr="0000004C">
              <w:rPr>
                <w:rFonts w:ascii="宋体" w:hAnsi="宋体" w:cs="宋体" w:hint="eastAsia"/>
                <w:sz w:val="24"/>
              </w:rPr>
              <w:t>仪器使用状态标识</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6.9</w:t>
            </w:r>
            <w:r w:rsidRPr="0000004C">
              <w:rPr>
                <w:rFonts w:ascii="宋体" w:hAnsi="宋体" w:cs="宋体" w:hint="eastAsia"/>
                <w:sz w:val="24"/>
              </w:rPr>
              <w:t>仪器指示状态与实际相符</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88"/>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6.10</w:t>
            </w:r>
            <w:r w:rsidRPr="0000004C">
              <w:rPr>
                <w:rFonts w:ascii="宋体" w:hAnsi="宋体" w:cs="宋体" w:hint="eastAsia"/>
                <w:sz w:val="24"/>
              </w:rPr>
              <w:t>仪器操作程序</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6.11</w:t>
            </w:r>
            <w:r w:rsidRPr="0000004C">
              <w:rPr>
                <w:rFonts w:ascii="宋体" w:hAnsi="宋体" w:cs="宋体" w:hint="eastAsia"/>
                <w:sz w:val="24"/>
              </w:rPr>
              <w:t>仪器维护程序</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auto"/>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auto"/>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6.12</w:t>
            </w:r>
            <w:r w:rsidRPr="0000004C">
              <w:rPr>
                <w:rFonts w:ascii="宋体" w:hAnsi="宋体" w:cs="宋体" w:hint="eastAsia"/>
                <w:sz w:val="24"/>
              </w:rPr>
              <w:t>生物安全柜</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auto"/>
            </w:tcBorders>
            <w:vAlign w:val="bottom"/>
          </w:tcPr>
          <w:p w:rsidR="00847403" w:rsidRDefault="00847403" w:rsidP="00174B89">
            <w:pPr>
              <w:spacing w:after="0" w:line="276" w:lineRule="auto"/>
              <w:ind w:left="252" w:right="0" w:firstLine="0"/>
            </w:pPr>
            <w:r w:rsidRPr="0000004C">
              <w:rPr>
                <w:rFonts w:ascii="宋体" w:hAnsi="宋体" w:cs="宋体" w:hint="eastAsia"/>
                <w:sz w:val="27"/>
              </w:rPr>
              <w:t>符合</w:t>
            </w:r>
            <w:r w:rsidRPr="0000004C">
              <w:rPr>
                <w:sz w:val="27"/>
              </w:rPr>
              <w:t xml:space="preserve"> </w:t>
            </w:r>
          </w:p>
        </w:tc>
        <w:tc>
          <w:tcPr>
            <w:tcW w:w="1126" w:type="dxa"/>
            <w:tcBorders>
              <w:top w:val="single" w:sz="4" w:space="0" w:color="000000"/>
              <w:left w:val="single" w:sz="4" w:space="0" w:color="auto"/>
              <w:bottom w:val="single" w:sz="4" w:space="0" w:color="000000"/>
              <w:right w:val="single" w:sz="4" w:space="0" w:color="auto"/>
            </w:tcBorders>
            <w:vAlign w:val="bottom"/>
          </w:tcPr>
          <w:p w:rsidR="00847403" w:rsidRDefault="00847403" w:rsidP="00174B89">
            <w:pPr>
              <w:spacing w:after="0" w:line="276" w:lineRule="auto"/>
              <w:ind w:left="46" w:right="0" w:firstLine="0"/>
              <w:jc w:val="both"/>
            </w:pPr>
            <w:r w:rsidRPr="0000004C">
              <w:rPr>
                <w:rFonts w:ascii="宋体" w:hAnsi="宋体" w:cs="宋体" w:hint="eastAsia"/>
                <w:sz w:val="27"/>
              </w:rPr>
              <w:t>不符合</w:t>
            </w:r>
            <w:r w:rsidRPr="0000004C">
              <w:rPr>
                <w:sz w:val="27"/>
              </w:rPr>
              <w:t xml:space="preserve"> </w:t>
            </w:r>
          </w:p>
        </w:tc>
        <w:tc>
          <w:tcPr>
            <w:tcW w:w="1277" w:type="dxa"/>
            <w:tcBorders>
              <w:top w:val="single" w:sz="4" w:space="0" w:color="000000"/>
              <w:left w:val="single" w:sz="4" w:space="0" w:color="auto"/>
              <w:bottom w:val="single" w:sz="4" w:space="0" w:color="000000"/>
              <w:right w:val="single" w:sz="4" w:space="0" w:color="auto"/>
            </w:tcBorders>
            <w:vAlign w:val="bottom"/>
          </w:tcPr>
          <w:p w:rsidR="00847403" w:rsidRDefault="00847403" w:rsidP="00174B89">
            <w:pPr>
              <w:spacing w:after="0" w:line="276" w:lineRule="auto"/>
              <w:ind w:left="259" w:right="0" w:firstLine="0"/>
            </w:pPr>
            <w:r w:rsidRPr="0000004C">
              <w:rPr>
                <w:rFonts w:ascii="宋体" w:hAnsi="宋体" w:cs="宋体" w:hint="eastAsia"/>
                <w:sz w:val="27"/>
              </w:rPr>
              <w:t>缺项</w:t>
            </w:r>
            <w:r w:rsidRPr="0000004C">
              <w:rPr>
                <w:sz w:val="27"/>
              </w:rPr>
              <w:t xml:space="preserve"> </w:t>
            </w:r>
          </w:p>
        </w:tc>
        <w:tc>
          <w:tcPr>
            <w:tcW w:w="1370" w:type="dxa"/>
            <w:tcBorders>
              <w:top w:val="single" w:sz="4" w:space="0" w:color="000000"/>
              <w:left w:val="single" w:sz="4" w:space="0" w:color="auto"/>
              <w:bottom w:val="single" w:sz="4" w:space="0" w:color="000000"/>
              <w:right w:val="single" w:sz="4" w:space="0" w:color="000000"/>
            </w:tcBorders>
            <w:vAlign w:val="bottom"/>
          </w:tcPr>
          <w:p w:rsidR="00847403" w:rsidRDefault="00847403" w:rsidP="00174B89">
            <w:pPr>
              <w:spacing w:after="0" w:line="276" w:lineRule="auto"/>
              <w:ind w:left="161" w:right="0" w:firstLine="0"/>
            </w:pPr>
            <w:r w:rsidRPr="0000004C">
              <w:rPr>
                <w:rFonts w:ascii="宋体" w:hAnsi="宋体" w:cs="宋体" w:hint="eastAsia"/>
                <w:sz w:val="27"/>
              </w:rPr>
              <w:t>不适用</w:t>
            </w:r>
            <w:r w:rsidRPr="0000004C">
              <w:rPr>
                <w:sz w:val="27"/>
              </w:rPr>
              <w:t xml:space="preserve"> </w:t>
            </w:r>
          </w:p>
        </w:tc>
      </w:tr>
      <w:tr w:rsidR="00847403" w:rsidTr="00174B89">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smartTag w:uri="urn:schemas-microsoft-com:office:smarttags" w:element="chsdate">
              <w:smartTagPr>
                <w:attr w:name="Year" w:val="1899"/>
                <w:attr w:name="Month" w:val="12"/>
                <w:attr w:name="Day" w:val="30"/>
                <w:attr w:name="IsLunarDate" w:val="False"/>
                <w:attr w:name="IsROCDate" w:val="False"/>
              </w:smartTagPr>
              <w:r w:rsidRPr="0000004C">
                <w:rPr>
                  <w:sz w:val="24"/>
                </w:rPr>
                <w:t>6.12.1</w:t>
              </w:r>
            </w:smartTag>
            <w:r w:rsidRPr="0000004C">
              <w:rPr>
                <w:rFonts w:ascii="宋体" w:hAnsi="宋体" w:cs="宋体" w:hint="eastAsia"/>
                <w:sz w:val="24"/>
              </w:rPr>
              <w:t>放臵位臵位于远离人员活动、物品流动及可能扰乱气流的地方</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smartTag w:uri="urn:schemas-microsoft-com:office:smarttags" w:element="chsdate">
              <w:smartTagPr>
                <w:attr w:name="Year" w:val="1899"/>
                <w:attr w:name="Month" w:val="12"/>
                <w:attr w:name="Day" w:val="30"/>
                <w:attr w:name="IsLunarDate" w:val="False"/>
                <w:attr w:name="IsROCDate" w:val="False"/>
              </w:smartTagPr>
              <w:r w:rsidRPr="0000004C">
                <w:rPr>
                  <w:sz w:val="24"/>
                </w:rPr>
                <w:t>6.12.2</w:t>
              </w:r>
            </w:smartTag>
            <w:r w:rsidRPr="0000004C">
              <w:rPr>
                <w:rFonts w:ascii="宋体" w:hAnsi="宋体" w:cs="宋体" w:hint="eastAsia"/>
                <w:sz w:val="24"/>
              </w:rPr>
              <w:t>生物安全柜台面整洁</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smartTag w:uri="urn:schemas-microsoft-com:office:smarttags" w:element="chsdate">
              <w:smartTagPr>
                <w:attr w:name="Year" w:val="1899"/>
                <w:attr w:name="Month" w:val="12"/>
                <w:attr w:name="Day" w:val="30"/>
                <w:attr w:name="IsLunarDate" w:val="False"/>
                <w:attr w:name="IsROCDate" w:val="False"/>
              </w:smartTagPr>
              <w:r w:rsidRPr="0000004C">
                <w:rPr>
                  <w:sz w:val="24"/>
                </w:rPr>
                <w:t>6.12.3</w:t>
              </w:r>
            </w:smartTag>
            <w:r w:rsidRPr="0000004C">
              <w:rPr>
                <w:rFonts w:ascii="宋体" w:hAnsi="宋体" w:cs="宋体" w:hint="eastAsia"/>
                <w:sz w:val="24"/>
              </w:rPr>
              <w:t>生物安全柜内不使用明火</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smartTag w:uri="urn:schemas-microsoft-com:office:smarttags" w:element="chsdate">
              <w:smartTagPr>
                <w:attr w:name="Year" w:val="1899"/>
                <w:attr w:name="Month" w:val="12"/>
                <w:attr w:name="Day" w:val="30"/>
                <w:attr w:name="IsLunarDate" w:val="False"/>
                <w:attr w:name="IsROCDate" w:val="False"/>
              </w:smartTagPr>
              <w:r w:rsidRPr="0000004C">
                <w:rPr>
                  <w:sz w:val="24"/>
                </w:rPr>
                <w:t>6.12.4</w:t>
              </w:r>
            </w:smartTag>
            <w:r w:rsidRPr="0000004C">
              <w:rPr>
                <w:rFonts w:ascii="宋体" w:hAnsi="宋体" w:cs="宋体" w:hint="eastAsia"/>
                <w:sz w:val="24"/>
              </w:rPr>
              <w:t>生物安全柜前后回风格栅无阻塞</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smartTag w:uri="urn:schemas-microsoft-com:office:smarttags" w:element="chsdate">
              <w:smartTagPr>
                <w:attr w:name="Year" w:val="1899"/>
                <w:attr w:name="Month" w:val="12"/>
                <w:attr w:name="Day" w:val="30"/>
                <w:attr w:name="IsLunarDate" w:val="False"/>
                <w:attr w:name="IsROCDate" w:val="False"/>
              </w:smartTagPr>
              <w:r w:rsidRPr="0000004C">
                <w:rPr>
                  <w:sz w:val="24"/>
                </w:rPr>
                <w:t>6.12.5</w:t>
              </w:r>
            </w:smartTag>
            <w:r w:rsidRPr="0000004C">
              <w:rPr>
                <w:rFonts w:ascii="宋体" w:hAnsi="宋体" w:cs="宋体" w:hint="eastAsia"/>
                <w:sz w:val="24"/>
              </w:rPr>
              <w:t>生物安全柜经过检测合格（物理检测）</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auto"/>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auto"/>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6.13</w:t>
            </w:r>
            <w:r w:rsidRPr="0000004C">
              <w:rPr>
                <w:rFonts w:ascii="宋体" w:hAnsi="宋体" w:cs="宋体" w:hint="eastAsia"/>
                <w:sz w:val="24"/>
              </w:rPr>
              <w:t>通风橱</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auto"/>
            </w:tcBorders>
            <w:vAlign w:val="bottom"/>
          </w:tcPr>
          <w:p w:rsidR="00847403" w:rsidRDefault="00847403" w:rsidP="00174B89">
            <w:pPr>
              <w:spacing w:after="0" w:line="276" w:lineRule="auto"/>
              <w:ind w:left="252" w:right="0" w:firstLine="0"/>
            </w:pPr>
            <w:r w:rsidRPr="0000004C">
              <w:rPr>
                <w:rFonts w:ascii="宋体" w:hAnsi="宋体" w:cs="宋体" w:hint="eastAsia"/>
                <w:sz w:val="27"/>
              </w:rPr>
              <w:t>符合</w:t>
            </w:r>
            <w:r w:rsidRPr="0000004C">
              <w:rPr>
                <w:sz w:val="27"/>
              </w:rPr>
              <w:t xml:space="preserve"> </w:t>
            </w:r>
          </w:p>
        </w:tc>
        <w:tc>
          <w:tcPr>
            <w:tcW w:w="1126" w:type="dxa"/>
            <w:tcBorders>
              <w:top w:val="single" w:sz="4" w:space="0" w:color="000000"/>
              <w:left w:val="single" w:sz="4" w:space="0" w:color="auto"/>
              <w:bottom w:val="single" w:sz="4" w:space="0" w:color="000000"/>
              <w:right w:val="single" w:sz="4" w:space="0" w:color="auto"/>
            </w:tcBorders>
            <w:vAlign w:val="bottom"/>
          </w:tcPr>
          <w:p w:rsidR="00847403" w:rsidRDefault="00847403" w:rsidP="00174B89">
            <w:pPr>
              <w:spacing w:after="0" w:line="276" w:lineRule="auto"/>
              <w:ind w:left="46" w:right="0" w:firstLine="0"/>
              <w:jc w:val="both"/>
            </w:pPr>
            <w:r w:rsidRPr="0000004C">
              <w:rPr>
                <w:rFonts w:ascii="宋体" w:hAnsi="宋体" w:cs="宋体" w:hint="eastAsia"/>
                <w:sz w:val="27"/>
              </w:rPr>
              <w:t>不符合</w:t>
            </w:r>
            <w:r w:rsidRPr="0000004C">
              <w:rPr>
                <w:sz w:val="27"/>
              </w:rPr>
              <w:t xml:space="preserve"> </w:t>
            </w:r>
          </w:p>
        </w:tc>
        <w:tc>
          <w:tcPr>
            <w:tcW w:w="1277" w:type="dxa"/>
            <w:tcBorders>
              <w:top w:val="single" w:sz="4" w:space="0" w:color="000000"/>
              <w:left w:val="single" w:sz="4" w:space="0" w:color="auto"/>
              <w:bottom w:val="single" w:sz="4" w:space="0" w:color="000000"/>
              <w:right w:val="single" w:sz="4" w:space="0" w:color="auto"/>
            </w:tcBorders>
            <w:vAlign w:val="bottom"/>
          </w:tcPr>
          <w:p w:rsidR="00847403" w:rsidRDefault="00847403" w:rsidP="00174B89">
            <w:pPr>
              <w:spacing w:after="0" w:line="276" w:lineRule="auto"/>
              <w:ind w:left="259" w:right="0" w:firstLine="0"/>
            </w:pPr>
            <w:r w:rsidRPr="0000004C">
              <w:rPr>
                <w:rFonts w:ascii="宋体" w:hAnsi="宋体" w:cs="宋体" w:hint="eastAsia"/>
                <w:sz w:val="27"/>
              </w:rPr>
              <w:t>缺项</w:t>
            </w:r>
            <w:r w:rsidRPr="0000004C">
              <w:rPr>
                <w:sz w:val="27"/>
              </w:rPr>
              <w:t xml:space="preserve"> </w:t>
            </w:r>
          </w:p>
        </w:tc>
        <w:tc>
          <w:tcPr>
            <w:tcW w:w="1370" w:type="dxa"/>
            <w:tcBorders>
              <w:top w:val="single" w:sz="4" w:space="0" w:color="000000"/>
              <w:left w:val="single" w:sz="4" w:space="0" w:color="auto"/>
              <w:bottom w:val="single" w:sz="4" w:space="0" w:color="000000"/>
              <w:right w:val="single" w:sz="4" w:space="0" w:color="000000"/>
            </w:tcBorders>
            <w:vAlign w:val="bottom"/>
          </w:tcPr>
          <w:p w:rsidR="00847403" w:rsidRDefault="00847403" w:rsidP="00174B89">
            <w:pPr>
              <w:spacing w:after="0" w:line="276" w:lineRule="auto"/>
              <w:ind w:left="161" w:right="0" w:firstLine="0"/>
            </w:pPr>
            <w:r w:rsidRPr="0000004C">
              <w:rPr>
                <w:rFonts w:ascii="宋体" w:hAnsi="宋体" w:cs="宋体" w:hint="eastAsia"/>
                <w:sz w:val="27"/>
              </w:rPr>
              <w:t>不适用</w:t>
            </w:r>
            <w:r w:rsidRPr="0000004C">
              <w:rPr>
                <w:sz w:val="27"/>
              </w:rPr>
              <w:t xml:space="preserve"> </w:t>
            </w:r>
          </w:p>
        </w:tc>
      </w:tr>
      <w:tr w:rsidR="00847403" w:rsidTr="00174B89">
        <w:trPr>
          <w:trHeight w:val="589"/>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smartTag w:uri="urn:schemas-microsoft-com:office:smarttags" w:element="chsdate">
              <w:smartTagPr>
                <w:attr w:name="Year" w:val="1899"/>
                <w:attr w:name="Month" w:val="12"/>
                <w:attr w:name="Day" w:val="30"/>
                <w:attr w:name="IsLunarDate" w:val="False"/>
                <w:attr w:name="IsROCDate" w:val="False"/>
              </w:smartTagPr>
              <w:r w:rsidRPr="0000004C">
                <w:rPr>
                  <w:sz w:val="24"/>
                </w:rPr>
                <w:t>6.13.1</w:t>
              </w:r>
            </w:smartTag>
            <w:r w:rsidRPr="0000004C">
              <w:rPr>
                <w:rFonts w:ascii="宋体" w:hAnsi="宋体" w:cs="宋体" w:hint="eastAsia"/>
                <w:sz w:val="24"/>
              </w:rPr>
              <w:t>通风橱内台面整洁</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auto"/>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auto"/>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auto"/>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auto"/>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smartTag w:uri="urn:schemas-microsoft-com:office:smarttags" w:element="chsdate">
              <w:smartTagPr>
                <w:attr w:name="Year" w:val="1899"/>
                <w:attr w:name="Month" w:val="12"/>
                <w:attr w:name="Day" w:val="30"/>
                <w:attr w:name="IsLunarDate" w:val="False"/>
                <w:attr w:name="IsROCDate" w:val="False"/>
              </w:smartTagPr>
              <w:r w:rsidRPr="0000004C">
                <w:rPr>
                  <w:sz w:val="24"/>
                </w:rPr>
                <w:t>6.13.2</w:t>
              </w:r>
            </w:smartTag>
            <w:r w:rsidRPr="0000004C">
              <w:rPr>
                <w:rFonts w:ascii="宋体" w:hAnsi="宋体" w:cs="宋体" w:hint="eastAsia"/>
                <w:sz w:val="24"/>
              </w:rPr>
              <w:t>通风橱内进气挡板无阻塞</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6.14</w:t>
            </w:r>
            <w:r w:rsidRPr="0000004C">
              <w:rPr>
                <w:rFonts w:ascii="宋体" w:hAnsi="宋体" w:cs="宋体" w:hint="eastAsia"/>
                <w:sz w:val="24"/>
              </w:rPr>
              <w:t>高压灭菌器</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auto"/>
            </w:tcBorders>
            <w:vAlign w:val="bottom"/>
          </w:tcPr>
          <w:p w:rsidR="00847403" w:rsidRDefault="00847403" w:rsidP="00174B89">
            <w:pPr>
              <w:spacing w:after="0" w:line="276" w:lineRule="auto"/>
              <w:ind w:left="252" w:right="0" w:firstLine="0"/>
            </w:pPr>
            <w:r w:rsidRPr="0000004C">
              <w:rPr>
                <w:rFonts w:ascii="宋体" w:hAnsi="宋体" w:cs="宋体" w:hint="eastAsia"/>
                <w:sz w:val="27"/>
              </w:rPr>
              <w:t>符合</w:t>
            </w:r>
            <w:r w:rsidRPr="0000004C">
              <w:rPr>
                <w:sz w:val="27"/>
              </w:rPr>
              <w:t xml:space="preserve"> </w:t>
            </w:r>
          </w:p>
        </w:tc>
        <w:tc>
          <w:tcPr>
            <w:tcW w:w="1126" w:type="dxa"/>
            <w:tcBorders>
              <w:top w:val="single" w:sz="4" w:space="0" w:color="000000"/>
              <w:left w:val="single" w:sz="4" w:space="0" w:color="auto"/>
              <w:bottom w:val="single" w:sz="4" w:space="0" w:color="000000"/>
              <w:right w:val="single" w:sz="4" w:space="0" w:color="auto"/>
            </w:tcBorders>
            <w:vAlign w:val="bottom"/>
          </w:tcPr>
          <w:p w:rsidR="00847403" w:rsidRDefault="00847403" w:rsidP="00174B89">
            <w:pPr>
              <w:spacing w:after="0" w:line="276" w:lineRule="auto"/>
              <w:ind w:left="46" w:right="0" w:firstLine="0"/>
              <w:jc w:val="both"/>
            </w:pPr>
            <w:r w:rsidRPr="0000004C">
              <w:rPr>
                <w:rFonts w:ascii="宋体" w:hAnsi="宋体" w:cs="宋体" w:hint="eastAsia"/>
                <w:sz w:val="27"/>
              </w:rPr>
              <w:t>不符合</w:t>
            </w:r>
            <w:r w:rsidRPr="0000004C">
              <w:rPr>
                <w:sz w:val="27"/>
              </w:rPr>
              <w:t xml:space="preserve"> </w:t>
            </w:r>
          </w:p>
        </w:tc>
        <w:tc>
          <w:tcPr>
            <w:tcW w:w="1277" w:type="dxa"/>
            <w:tcBorders>
              <w:top w:val="single" w:sz="4" w:space="0" w:color="000000"/>
              <w:left w:val="single" w:sz="4" w:space="0" w:color="auto"/>
              <w:bottom w:val="single" w:sz="4" w:space="0" w:color="000000"/>
              <w:right w:val="single" w:sz="4" w:space="0" w:color="auto"/>
            </w:tcBorders>
            <w:vAlign w:val="bottom"/>
          </w:tcPr>
          <w:p w:rsidR="00847403" w:rsidRDefault="00847403" w:rsidP="00174B89">
            <w:pPr>
              <w:spacing w:after="0" w:line="276" w:lineRule="auto"/>
              <w:ind w:left="259" w:right="0" w:firstLine="0"/>
            </w:pPr>
            <w:r w:rsidRPr="0000004C">
              <w:rPr>
                <w:rFonts w:ascii="宋体" w:hAnsi="宋体" w:cs="宋体" w:hint="eastAsia"/>
                <w:sz w:val="27"/>
              </w:rPr>
              <w:t>缺项</w:t>
            </w:r>
            <w:r w:rsidRPr="0000004C">
              <w:rPr>
                <w:sz w:val="27"/>
              </w:rPr>
              <w:t xml:space="preserve"> </w:t>
            </w:r>
          </w:p>
        </w:tc>
        <w:tc>
          <w:tcPr>
            <w:tcW w:w="1370" w:type="dxa"/>
            <w:tcBorders>
              <w:top w:val="single" w:sz="4" w:space="0" w:color="000000"/>
              <w:left w:val="single" w:sz="4" w:space="0" w:color="auto"/>
              <w:bottom w:val="single" w:sz="4" w:space="0" w:color="000000"/>
              <w:right w:val="single" w:sz="4" w:space="0" w:color="000000"/>
            </w:tcBorders>
            <w:vAlign w:val="bottom"/>
          </w:tcPr>
          <w:p w:rsidR="00847403" w:rsidRDefault="00847403" w:rsidP="00174B89">
            <w:pPr>
              <w:spacing w:after="0" w:line="276" w:lineRule="auto"/>
              <w:ind w:left="161" w:right="0" w:firstLine="0"/>
            </w:pPr>
            <w:r w:rsidRPr="0000004C">
              <w:rPr>
                <w:rFonts w:ascii="宋体" w:hAnsi="宋体" w:cs="宋体" w:hint="eastAsia"/>
                <w:sz w:val="27"/>
              </w:rPr>
              <w:t>不适用</w:t>
            </w:r>
            <w:r w:rsidRPr="0000004C">
              <w:rPr>
                <w:sz w:val="27"/>
              </w:rPr>
              <w:t xml:space="preserve"> </w:t>
            </w: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smartTag w:uri="urn:schemas-microsoft-com:office:smarttags" w:element="chsdate">
              <w:smartTagPr>
                <w:attr w:name="Year" w:val="1899"/>
                <w:attr w:name="Month" w:val="12"/>
                <w:attr w:name="Day" w:val="30"/>
                <w:attr w:name="IsLunarDate" w:val="False"/>
                <w:attr w:name="IsROCDate" w:val="False"/>
              </w:smartTagPr>
              <w:r w:rsidRPr="0000004C">
                <w:rPr>
                  <w:sz w:val="24"/>
                </w:rPr>
                <w:t>6.14.1</w:t>
              </w:r>
            </w:smartTag>
            <w:r w:rsidRPr="0000004C">
              <w:rPr>
                <w:rFonts w:ascii="宋体" w:hAnsi="宋体" w:cs="宋体" w:hint="eastAsia"/>
                <w:sz w:val="24"/>
              </w:rPr>
              <w:t>高压灭菌器检测合格报告</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smartTag w:uri="urn:schemas-microsoft-com:office:smarttags" w:element="chsdate">
              <w:smartTagPr>
                <w:attr w:name="Year" w:val="1899"/>
                <w:attr w:name="Month" w:val="12"/>
                <w:attr w:name="Day" w:val="30"/>
                <w:attr w:name="IsLunarDate" w:val="False"/>
                <w:attr w:name="IsROCDate" w:val="False"/>
              </w:smartTagPr>
              <w:r w:rsidRPr="0000004C">
                <w:rPr>
                  <w:sz w:val="24"/>
                </w:rPr>
                <w:t>6.14.2</w:t>
              </w:r>
            </w:smartTag>
            <w:r w:rsidRPr="0000004C">
              <w:rPr>
                <w:rFonts w:ascii="宋体" w:hAnsi="宋体" w:cs="宋体" w:hint="eastAsia"/>
                <w:sz w:val="24"/>
              </w:rPr>
              <w:t>高压灭菌器从业人员经培训（持证上岗）</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6.15</w:t>
            </w:r>
            <w:r w:rsidRPr="0000004C">
              <w:rPr>
                <w:rFonts w:ascii="宋体" w:hAnsi="宋体" w:cs="宋体" w:hint="eastAsia"/>
                <w:sz w:val="24"/>
              </w:rPr>
              <w:t>压缩气体钢瓶</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auto"/>
            </w:tcBorders>
            <w:vAlign w:val="bottom"/>
          </w:tcPr>
          <w:p w:rsidR="00847403" w:rsidRDefault="00847403" w:rsidP="00174B89">
            <w:pPr>
              <w:spacing w:after="0" w:line="276" w:lineRule="auto"/>
              <w:ind w:left="252" w:right="0" w:firstLine="0"/>
            </w:pPr>
            <w:r w:rsidRPr="0000004C">
              <w:rPr>
                <w:rFonts w:ascii="宋体" w:hAnsi="宋体" w:cs="宋体" w:hint="eastAsia"/>
                <w:sz w:val="27"/>
              </w:rPr>
              <w:t>符合</w:t>
            </w:r>
            <w:r w:rsidRPr="0000004C">
              <w:rPr>
                <w:sz w:val="27"/>
              </w:rPr>
              <w:t xml:space="preserve"> </w:t>
            </w:r>
          </w:p>
        </w:tc>
        <w:tc>
          <w:tcPr>
            <w:tcW w:w="1126" w:type="dxa"/>
            <w:tcBorders>
              <w:top w:val="single" w:sz="4" w:space="0" w:color="000000"/>
              <w:left w:val="single" w:sz="4" w:space="0" w:color="auto"/>
              <w:bottom w:val="single" w:sz="4" w:space="0" w:color="000000"/>
              <w:right w:val="single" w:sz="4" w:space="0" w:color="auto"/>
            </w:tcBorders>
            <w:vAlign w:val="bottom"/>
          </w:tcPr>
          <w:p w:rsidR="00847403" w:rsidRDefault="00847403" w:rsidP="00174B89">
            <w:pPr>
              <w:spacing w:after="0" w:line="276" w:lineRule="auto"/>
              <w:ind w:left="46" w:right="0" w:firstLine="0"/>
              <w:jc w:val="both"/>
            </w:pPr>
            <w:r w:rsidRPr="0000004C">
              <w:rPr>
                <w:rFonts w:ascii="宋体" w:hAnsi="宋体" w:cs="宋体" w:hint="eastAsia"/>
                <w:sz w:val="27"/>
              </w:rPr>
              <w:t>不符合</w:t>
            </w:r>
            <w:r w:rsidRPr="0000004C">
              <w:rPr>
                <w:sz w:val="27"/>
              </w:rPr>
              <w:t xml:space="preserve"> </w:t>
            </w:r>
          </w:p>
        </w:tc>
        <w:tc>
          <w:tcPr>
            <w:tcW w:w="1277" w:type="dxa"/>
            <w:tcBorders>
              <w:top w:val="single" w:sz="4" w:space="0" w:color="000000"/>
              <w:left w:val="single" w:sz="4" w:space="0" w:color="auto"/>
              <w:bottom w:val="single" w:sz="4" w:space="0" w:color="000000"/>
              <w:right w:val="single" w:sz="4" w:space="0" w:color="auto"/>
            </w:tcBorders>
            <w:vAlign w:val="bottom"/>
          </w:tcPr>
          <w:p w:rsidR="00847403" w:rsidRDefault="00847403" w:rsidP="00174B89">
            <w:pPr>
              <w:spacing w:after="0" w:line="276" w:lineRule="auto"/>
              <w:ind w:left="259" w:right="0" w:firstLine="0"/>
            </w:pPr>
            <w:r w:rsidRPr="0000004C">
              <w:rPr>
                <w:rFonts w:ascii="宋体" w:hAnsi="宋体" w:cs="宋体" w:hint="eastAsia"/>
                <w:sz w:val="27"/>
              </w:rPr>
              <w:t>缺项</w:t>
            </w:r>
            <w:r w:rsidRPr="0000004C">
              <w:rPr>
                <w:sz w:val="27"/>
              </w:rPr>
              <w:t xml:space="preserve"> </w:t>
            </w:r>
          </w:p>
        </w:tc>
        <w:tc>
          <w:tcPr>
            <w:tcW w:w="1370" w:type="dxa"/>
            <w:tcBorders>
              <w:top w:val="single" w:sz="4" w:space="0" w:color="000000"/>
              <w:left w:val="single" w:sz="4" w:space="0" w:color="auto"/>
              <w:bottom w:val="single" w:sz="4" w:space="0" w:color="000000"/>
              <w:right w:val="single" w:sz="4" w:space="0" w:color="000000"/>
            </w:tcBorders>
            <w:vAlign w:val="bottom"/>
          </w:tcPr>
          <w:p w:rsidR="00847403" w:rsidRDefault="00847403" w:rsidP="00174B89">
            <w:pPr>
              <w:spacing w:after="0" w:line="276" w:lineRule="auto"/>
              <w:ind w:left="161" w:right="0" w:firstLine="0"/>
            </w:pPr>
            <w:r w:rsidRPr="0000004C">
              <w:rPr>
                <w:rFonts w:ascii="宋体" w:hAnsi="宋体" w:cs="宋体" w:hint="eastAsia"/>
                <w:sz w:val="27"/>
              </w:rPr>
              <w:t>不适用</w:t>
            </w:r>
            <w:r w:rsidRPr="0000004C">
              <w:rPr>
                <w:sz w:val="27"/>
              </w:rPr>
              <w:t xml:space="preserve"> </w:t>
            </w:r>
          </w:p>
        </w:tc>
      </w:tr>
      <w:tr w:rsidR="00847403" w:rsidTr="00174B89">
        <w:trPr>
          <w:trHeight w:val="588"/>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smartTag w:uri="urn:schemas-microsoft-com:office:smarttags" w:element="chsdate">
              <w:smartTagPr>
                <w:attr w:name="Year" w:val="1899"/>
                <w:attr w:name="Month" w:val="12"/>
                <w:attr w:name="Day" w:val="30"/>
                <w:attr w:name="IsLunarDate" w:val="False"/>
                <w:attr w:name="IsROCDate" w:val="False"/>
              </w:smartTagPr>
              <w:r w:rsidRPr="0000004C">
                <w:rPr>
                  <w:sz w:val="24"/>
                </w:rPr>
                <w:t>6.15.1</w:t>
              </w:r>
            </w:smartTag>
            <w:r w:rsidRPr="0000004C">
              <w:rPr>
                <w:rFonts w:ascii="宋体" w:hAnsi="宋体" w:cs="宋体" w:hint="eastAsia"/>
                <w:sz w:val="24"/>
              </w:rPr>
              <w:t>存放于阴凉、干燥、远离热源的地方</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auto"/>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auto"/>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auto"/>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auto"/>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smartTag w:uri="urn:schemas-microsoft-com:office:smarttags" w:element="chsdate">
              <w:smartTagPr>
                <w:attr w:name="Year" w:val="1899"/>
                <w:attr w:name="Month" w:val="12"/>
                <w:attr w:name="Day" w:val="30"/>
                <w:attr w:name="IsLunarDate" w:val="False"/>
                <w:attr w:name="IsROCDate" w:val="False"/>
              </w:smartTagPr>
              <w:r w:rsidRPr="0000004C">
                <w:rPr>
                  <w:sz w:val="24"/>
                </w:rPr>
                <w:t>6.15.2</w:t>
              </w:r>
            </w:smartTag>
            <w:r w:rsidRPr="0000004C">
              <w:rPr>
                <w:rFonts w:ascii="宋体" w:hAnsi="宋体" w:cs="宋体" w:hint="eastAsia"/>
                <w:sz w:val="24"/>
              </w:rPr>
              <w:t>气瓶是否固定</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smartTag w:uri="urn:schemas-microsoft-com:office:smarttags" w:element="chsdate">
              <w:smartTagPr>
                <w:attr w:name="Year" w:val="1899"/>
                <w:attr w:name="Month" w:val="12"/>
                <w:attr w:name="Day" w:val="30"/>
                <w:attr w:name="IsLunarDate" w:val="False"/>
                <w:attr w:name="IsROCDate" w:val="False"/>
              </w:smartTagPr>
              <w:r w:rsidRPr="0000004C">
                <w:rPr>
                  <w:sz w:val="24"/>
                </w:rPr>
                <w:t>6.15.3</w:t>
              </w:r>
            </w:smartTag>
            <w:r w:rsidRPr="0000004C">
              <w:rPr>
                <w:rFonts w:ascii="宋体" w:hAnsi="宋体" w:cs="宋体" w:hint="eastAsia"/>
                <w:sz w:val="24"/>
              </w:rPr>
              <w:t>易燃气体钢瓶与氧气钢瓶不能混放</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smartTag w:uri="urn:schemas-microsoft-com:office:smarttags" w:element="chsdate">
              <w:smartTagPr>
                <w:attr w:name="Year" w:val="1899"/>
                <w:attr w:name="Month" w:val="12"/>
                <w:attr w:name="Day" w:val="30"/>
                <w:attr w:name="IsLunarDate" w:val="False"/>
                <w:attr w:name="IsROCDate" w:val="False"/>
              </w:smartTagPr>
              <w:r w:rsidRPr="0000004C">
                <w:rPr>
                  <w:sz w:val="24"/>
                </w:rPr>
                <w:t>6.15.4</w:t>
              </w:r>
            </w:smartTag>
            <w:r w:rsidRPr="0000004C">
              <w:rPr>
                <w:rFonts w:ascii="宋体" w:hAnsi="宋体" w:cs="宋体" w:hint="eastAsia"/>
                <w:sz w:val="24"/>
              </w:rPr>
              <w:t>减压阀和压力表状态良好</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7"/>
              </w:rPr>
              <w:t>7.</w:t>
            </w:r>
            <w:r w:rsidRPr="0000004C">
              <w:rPr>
                <w:rFonts w:ascii="宋体" w:hAnsi="宋体" w:cs="宋体" w:hint="eastAsia"/>
                <w:sz w:val="27"/>
              </w:rPr>
              <w:t>实验室记录和档案</w:t>
            </w:r>
            <w:r w:rsidRPr="0000004C">
              <w:rPr>
                <w:sz w:val="27"/>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252" w:right="0" w:firstLine="0"/>
            </w:pPr>
            <w:r w:rsidRPr="0000004C">
              <w:rPr>
                <w:rFonts w:ascii="宋体" w:hAnsi="宋体" w:cs="宋体" w:hint="eastAsia"/>
                <w:sz w:val="27"/>
              </w:rPr>
              <w:t>符合</w:t>
            </w:r>
            <w:r w:rsidRPr="0000004C">
              <w:rPr>
                <w:sz w:val="27"/>
              </w:rPr>
              <w:t xml:space="preserve"> </w:t>
            </w: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46" w:right="0" w:firstLine="0"/>
              <w:jc w:val="both"/>
            </w:pPr>
            <w:r w:rsidRPr="0000004C">
              <w:rPr>
                <w:rFonts w:ascii="宋体" w:hAnsi="宋体" w:cs="宋体" w:hint="eastAsia"/>
                <w:sz w:val="27"/>
              </w:rPr>
              <w:t>不符合</w:t>
            </w:r>
            <w:r w:rsidRPr="0000004C">
              <w:rPr>
                <w:sz w:val="27"/>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259" w:right="0" w:firstLine="0"/>
            </w:pPr>
            <w:r w:rsidRPr="0000004C">
              <w:rPr>
                <w:rFonts w:ascii="宋体" w:hAnsi="宋体" w:cs="宋体" w:hint="eastAsia"/>
                <w:sz w:val="27"/>
              </w:rPr>
              <w:t>缺项</w:t>
            </w:r>
            <w:r w:rsidRPr="0000004C">
              <w:rPr>
                <w:sz w:val="27"/>
              </w:rPr>
              <w:t xml:space="preserve"> </w:t>
            </w: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161" w:right="0" w:firstLine="0"/>
            </w:pPr>
            <w:r w:rsidRPr="0000004C">
              <w:rPr>
                <w:rFonts w:ascii="宋体" w:hAnsi="宋体" w:cs="宋体" w:hint="eastAsia"/>
                <w:sz w:val="27"/>
              </w:rPr>
              <w:t>不适用</w:t>
            </w:r>
            <w:r w:rsidRPr="0000004C">
              <w:rPr>
                <w:sz w:val="27"/>
              </w:rPr>
              <w:t xml:space="preserve"> </w:t>
            </w: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7.1</w:t>
            </w:r>
            <w:r w:rsidRPr="0000004C">
              <w:rPr>
                <w:rFonts w:ascii="宋体" w:hAnsi="宋体" w:cs="宋体" w:hint="eastAsia"/>
                <w:sz w:val="24"/>
              </w:rPr>
              <w:t>实验项目生物安全审批记录</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7.2</w:t>
            </w:r>
            <w:r w:rsidRPr="0000004C">
              <w:rPr>
                <w:rFonts w:ascii="宋体" w:hAnsi="宋体" w:cs="宋体" w:hint="eastAsia"/>
                <w:sz w:val="24"/>
              </w:rPr>
              <w:t>实验计划审批记录</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7.3</w:t>
            </w:r>
            <w:r w:rsidRPr="0000004C">
              <w:rPr>
                <w:rFonts w:ascii="宋体" w:hAnsi="宋体" w:cs="宋体" w:hint="eastAsia"/>
                <w:sz w:val="24"/>
              </w:rPr>
              <w:t>实验室实验活动记录</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7.4</w:t>
            </w:r>
            <w:r w:rsidRPr="0000004C">
              <w:rPr>
                <w:rFonts w:ascii="宋体" w:hAnsi="宋体" w:cs="宋体" w:hint="eastAsia"/>
                <w:sz w:val="24"/>
              </w:rPr>
              <w:t>实验室受控文件的发放记录</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89"/>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7.5</w:t>
            </w:r>
            <w:r w:rsidRPr="0000004C">
              <w:rPr>
                <w:rFonts w:ascii="宋体" w:hAnsi="宋体" w:cs="宋体" w:hint="eastAsia"/>
                <w:sz w:val="24"/>
              </w:rPr>
              <w:t>菌（毒）种和样本的引进与审批记录</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7.6</w:t>
            </w:r>
            <w:r w:rsidRPr="0000004C">
              <w:rPr>
                <w:rFonts w:ascii="宋体" w:hAnsi="宋体" w:cs="宋体" w:hint="eastAsia"/>
                <w:sz w:val="24"/>
              </w:rPr>
              <w:t>实验室菌（毒）种和样本的保存、使用、流向和销毁记录</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7.7</w:t>
            </w:r>
            <w:r w:rsidRPr="0000004C">
              <w:rPr>
                <w:rFonts w:ascii="宋体" w:hAnsi="宋体" w:cs="宋体" w:hint="eastAsia"/>
                <w:sz w:val="24"/>
              </w:rPr>
              <w:t>实验室生物安全自查记录</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7.8</w:t>
            </w:r>
            <w:r w:rsidRPr="0000004C">
              <w:rPr>
                <w:rFonts w:ascii="宋体" w:hAnsi="宋体" w:cs="宋体" w:hint="eastAsia"/>
                <w:sz w:val="24"/>
              </w:rPr>
              <w:t>消毒液配制与使用记录</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7.9</w:t>
            </w:r>
            <w:r w:rsidRPr="0000004C">
              <w:rPr>
                <w:rFonts w:ascii="宋体" w:hAnsi="宋体" w:cs="宋体" w:hint="eastAsia"/>
                <w:sz w:val="24"/>
              </w:rPr>
              <w:t>清场消毒效果检测记录</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7.10</w:t>
            </w:r>
            <w:r w:rsidRPr="0000004C">
              <w:rPr>
                <w:rFonts w:ascii="宋体" w:hAnsi="宋体" w:cs="宋体" w:hint="eastAsia"/>
                <w:sz w:val="24"/>
              </w:rPr>
              <w:t>实验室压力观察记录</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88"/>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7.11</w:t>
            </w:r>
            <w:r w:rsidRPr="0000004C">
              <w:rPr>
                <w:rFonts w:ascii="宋体" w:hAnsi="宋体" w:cs="宋体" w:hint="eastAsia"/>
                <w:sz w:val="24"/>
              </w:rPr>
              <w:t>关键防护装备使用记录</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7.12</w:t>
            </w:r>
            <w:r w:rsidRPr="0000004C">
              <w:rPr>
                <w:rFonts w:ascii="宋体" w:hAnsi="宋体" w:cs="宋体" w:hint="eastAsia"/>
                <w:sz w:val="24"/>
              </w:rPr>
              <w:t>灭菌效果（指示条）记录</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7.13</w:t>
            </w:r>
            <w:r w:rsidRPr="0000004C">
              <w:rPr>
                <w:rFonts w:ascii="宋体" w:hAnsi="宋体" w:cs="宋体" w:hint="eastAsia"/>
                <w:sz w:val="24"/>
              </w:rPr>
              <w:t>关键防护装备定期检测与维护记录</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7.14</w:t>
            </w:r>
            <w:r w:rsidRPr="0000004C">
              <w:rPr>
                <w:rFonts w:ascii="宋体" w:hAnsi="宋体" w:cs="宋体" w:hint="eastAsia"/>
                <w:sz w:val="24"/>
              </w:rPr>
              <w:t>仪器设备的使用记录</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7.15</w:t>
            </w:r>
            <w:r w:rsidRPr="0000004C">
              <w:rPr>
                <w:rFonts w:ascii="宋体" w:hAnsi="宋体" w:cs="宋体" w:hint="eastAsia"/>
                <w:sz w:val="24"/>
              </w:rPr>
              <w:t>仪器设备的维护记录</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7.16</w:t>
            </w:r>
            <w:r w:rsidRPr="0000004C">
              <w:rPr>
                <w:rFonts w:ascii="宋体" w:hAnsi="宋体" w:cs="宋体" w:hint="eastAsia"/>
                <w:sz w:val="24"/>
              </w:rPr>
              <w:t>实验室人员健康记录</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7.17</w:t>
            </w:r>
            <w:r w:rsidRPr="0000004C">
              <w:rPr>
                <w:rFonts w:ascii="宋体" w:hAnsi="宋体" w:cs="宋体" w:hint="eastAsia"/>
                <w:sz w:val="24"/>
              </w:rPr>
              <w:t>实验室人员出入记录</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7.18</w:t>
            </w:r>
            <w:r w:rsidRPr="0000004C">
              <w:rPr>
                <w:rFonts w:ascii="宋体" w:hAnsi="宋体" w:cs="宋体" w:hint="eastAsia"/>
                <w:sz w:val="24"/>
              </w:rPr>
              <w:t>实验室人员培训记录</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7.19</w:t>
            </w:r>
            <w:r w:rsidRPr="0000004C">
              <w:rPr>
                <w:rFonts w:ascii="宋体" w:hAnsi="宋体" w:cs="宋体" w:hint="eastAsia"/>
                <w:sz w:val="24"/>
              </w:rPr>
              <w:t>实验室人员考核记录</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89"/>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7.20</w:t>
            </w:r>
            <w:r w:rsidRPr="0000004C">
              <w:rPr>
                <w:rFonts w:ascii="宋体" w:hAnsi="宋体" w:cs="宋体" w:hint="eastAsia"/>
                <w:sz w:val="24"/>
              </w:rPr>
              <w:t>实验室人员实际操作技能演练记录</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7.21</w:t>
            </w:r>
            <w:r w:rsidRPr="0000004C">
              <w:rPr>
                <w:rFonts w:ascii="宋体" w:hAnsi="宋体" w:cs="宋体" w:hint="eastAsia"/>
                <w:sz w:val="24"/>
              </w:rPr>
              <w:t>档案的保存和管理符合规定</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7"/>
              </w:rPr>
              <w:t>8.</w:t>
            </w:r>
            <w:r w:rsidRPr="0000004C">
              <w:rPr>
                <w:rFonts w:ascii="宋体" w:hAnsi="宋体" w:cs="宋体" w:hint="eastAsia"/>
                <w:sz w:val="27"/>
              </w:rPr>
              <w:t>实验室应急预案</w:t>
            </w:r>
            <w:r w:rsidRPr="0000004C">
              <w:rPr>
                <w:sz w:val="27"/>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252" w:right="0" w:firstLine="0"/>
            </w:pPr>
            <w:r w:rsidRPr="0000004C">
              <w:rPr>
                <w:rFonts w:ascii="宋体" w:hAnsi="宋体" w:cs="宋体" w:hint="eastAsia"/>
                <w:sz w:val="27"/>
              </w:rPr>
              <w:t>符合</w:t>
            </w:r>
            <w:r w:rsidRPr="0000004C">
              <w:rPr>
                <w:sz w:val="27"/>
              </w:rPr>
              <w:t xml:space="preserve"> </w:t>
            </w: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46" w:right="0" w:firstLine="0"/>
              <w:jc w:val="both"/>
            </w:pPr>
            <w:r w:rsidRPr="0000004C">
              <w:rPr>
                <w:rFonts w:ascii="宋体" w:hAnsi="宋体" w:cs="宋体" w:hint="eastAsia"/>
                <w:sz w:val="27"/>
              </w:rPr>
              <w:t>不符合</w:t>
            </w:r>
            <w:r w:rsidRPr="0000004C">
              <w:rPr>
                <w:sz w:val="27"/>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259" w:right="0" w:firstLine="0"/>
            </w:pPr>
            <w:r w:rsidRPr="0000004C">
              <w:rPr>
                <w:rFonts w:ascii="宋体" w:hAnsi="宋体" w:cs="宋体" w:hint="eastAsia"/>
                <w:sz w:val="27"/>
              </w:rPr>
              <w:t>缺项</w:t>
            </w:r>
            <w:r w:rsidRPr="0000004C">
              <w:rPr>
                <w:sz w:val="27"/>
              </w:rPr>
              <w:t xml:space="preserve"> </w:t>
            </w: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161" w:right="0" w:firstLine="0"/>
            </w:pPr>
            <w:r w:rsidRPr="0000004C">
              <w:rPr>
                <w:rFonts w:ascii="宋体" w:hAnsi="宋体" w:cs="宋体" w:hint="eastAsia"/>
                <w:sz w:val="27"/>
              </w:rPr>
              <w:t>不适用</w:t>
            </w:r>
            <w:r w:rsidRPr="0000004C">
              <w:rPr>
                <w:sz w:val="27"/>
              </w:rPr>
              <w:t xml:space="preserve"> </w:t>
            </w: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8.1</w:t>
            </w:r>
            <w:r w:rsidRPr="0000004C">
              <w:rPr>
                <w:rFonts w:ascii="宋体" w:hAnsi="宋体" w:cs="宋体" w:hint="eastAsia"/>
                <w:sz w:val="24"/>
              </w:rPr>
              <w:t>针对各类意外事故的应急预案</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8.2</w:t>
            </w:r>
            <w:r w:rsidRPr="0000004C">
              <w:rPr>
                <w:rFonts w:ascii="宋体" w:hAnsi="宋体" w:cs="宋体" w:hint="eastAsia"/>
                <w:sz w:val="24"/>
              </w:rPr>
              <w:t>实验室工作人员熟知应急预案操作程序并能熟练掌握应急事件处理技能</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8.3</w:t>
            </w:r>
            <w:r w:rsidRPr="0000004C">
              <w:rPr>
                <w:rFonts w:ascii="宋体" w:hAnsi="宋体" w:cs="宋体" w:hint="eastAsia"/>
                <w:sz w:val="24"/>
              </w:rPr>
              <w:t>满足应对各类意外事故的物资储备</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88"/>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8.4</w:t>
            </w:r>
            <w:r w:rsidRPr="0000004C">
              <w:rPr>
                <w:rFonts w:ascii="宋体" w:hAnsi="宋体" w:cs="宋体" w:hint="eastAsia"/>
                <w:sz w:val="24"/>
              </w:rPr>
              <w:t>紧急联系网的建立</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8.5</w:t>
            </w:r>
            <w:r w:rsidRPr="0000004C">
              <w:rPr>
                <w:rFonts w:ascii="宋体" w:hAnsi="宋体" w:cs="宋体" w:hint="eastAsia"/>
                <w:sz w:val="24"/>
              </w:rPr>
              <w:t>发生意外事故的记录和报告</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7"/>
              </w:rPr>
              <w:t>9.</w:t>
            </w:r>
            <w:r w:rsidRPr="0000004C">
              <w:rPr>
                <w:rFonts w:ascii="宋体" w:hAnsi="宋体" w:cs="宋体" w:hint="eastAsia"/>
                <w:sz w:val="27"/>
              </w:rPr>
              <w:t>个体防护</w:t>
            </w:r>
            <w:r w:rsidRPr="0000004C">
              <w:rPr>
                <w:sz w:val="27"/>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252" w:right="0" w:firstLine="0"/>
            </w:pPr>
            <w:r w:rsidRPr="0000004C">
              <w:rPr>
                <w:rFonts w:ascii="宋体" w:hAnsi="宋体" w:cs="宋体" w:hint="eastAsia"/>
                <w:sz w:val="27"/>
              </w:rPr>
              <w:t>符合</w:t>
            </w:r>
            <w:r w:rsidRPr="0000004C">
              <w:rPr>
                <w:sz w:val="27"/>
              </w:rPr>
              <w:t xml:space="preserve"> </w:t>
            </w: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46" w:right="0" w:firstLine="0"/>
              <w:jc w:val="both"/>
            </w:pPr>
            <w:r w:rsidRPr="0000004C">
              <w:rPr>
                <w:rFonts w:ascii="宋体" w:hAnsi="宋体" w:cs="宋体" w:hint="eastAsia"/>
                <w:sz w:val="27"/>
              </w:rPr>
              <w:t>不符合</w:t>
            </w:r>
            <w:r w:rsidRPr="0000004C">
              <w:rPr>
                <w:sz w:val="27"/>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259" w:right="0" w:firstLine="0"/>
            </w:pPr>
            <w:r w:rsidRPr="0000004C">
              <w:rPr>
                <w:rFonts w:ascii="宋体" w:hAnsi="宋体" w:cs="宋体" w:hint="eastAsia"/>
                <w:sz w:val="27"/>
              </w:rPr>
              <w:t>缺项</w:t>
            </w:r>
            <w:r w:rsidRPr="0000004C">
              <w:rPr>
                <w:sz w:val="27"/>
              </w:rPr>
              <w:t xml:space="preserve"> </w:t>
            </w: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161" w:right="0" w:firstLine="0"/>
            </w:pPr>
            <w:r w:rsidRPr="0000004C">
              <w:rPr>
                <w:rFonts w:ascii="宋体" w:hAnsi="宋体" w:cs="宋体" w:hint="eastAsia"/>
                <w:sz w:val="27"/>
              </w:rPr>
              <w:t>不适用</w:t>
            </w:r>
            <w:r w:rsidRPr="0000004C">
              <w:rPr>
                <w:sz w:val="27"/>
              </w:rPr>
              <w:t xml:space="preserve"> </w:t>
            </w:r>
          </w:p>
        </w:tc>
      </w:tr>
      <w:tr w:rsidR="00847403" w:rsidTr="00174B89">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9.1</w:t>
            </w:r>
            <w:r w:rsidRPr="0000004C">
              <w:rPr>
                <w:rFonts w:ascii="宋体" w:hAnsi="宋体" w:cs="宋体" w:hint="eastAsia"/>
                <w:sz w:val="24"/>
              </w:rPr>
              <w:t>有专门人员承担实验室感染控制工作</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9.2</w:t>
            </w:r>
            <w:r w:rsidRPr="0000004C">
              <w:rPr>
                <w:rFonts w:ascii="宋体" w:hAnsi="宋体" w:cs="宋体" w:hint="eastAsia"/>
                <w:sz w:val="24"/>
              </w:rPr>
              <w:t>实验室人员健康状况，实验室相关人员的健康档案</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9.3</w:t>
            </w:r>
            <w:r w:rsidRPr="0000004C">
              <w:rPr>
                <w:rFonts w:ascii="宋体" w:hAnsi="宋体" w:cs="宋体" w:hint="eastAsia"/>
                <w:sz w:val="24"/>
              </w:rPr>
              <w:t>工作人员留有本底血清</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9.4</w:t>
            </w:r>
            <w:r w:rsidRPr="0000004C">
              <w:rPr>
                <w:rFonts w:ascii="宋体" w:hAnsi="宋体" w:cs="宋体" w:hint="eastAsia"/>
                <w:sz w:val="24"/>
              </w:rPr>
              <w:t>实验室应个人防护用品储备，急救箱，急救用品充足，并在有效期内</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7"/>
              </w:rPr>
              <w:t>10.</w:t>
            </w:r>
            <w:r w:rsidRPr="0000004C">
              <w:rPr>
                <w:rFonts w:ascii="宋体" w:hAnsi="宋体" w:cs="宋体" w:hint="eastAsia"/>
                <w:sz w:val="27"/>
              </w:rPr>
              <w:t>菌（毒）种和样本的储藏与管理</w:t>
            </w:r>
            <w:r w:rsidRPr="0000004C">
              <w:rPr>
                <w:sz w:val="27"/>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252" w:right="0" w:firstLine="0"/>
            </w:pPr>
            <w:r w:rsidRPr="0000004C">
              <w:rPr>
                <w:rFonts w:ascii="宋体" w:hAnsi="宋体" w:cs="宋体" w:hint="eastAsia"/>
                <w:sz w:val="27"/>
              </w:rPr>
              <w:t>符合</w:t>
            </w:r>
            <w:r w:rsidRPr="0000004C">
              <w:rPr>
                <w:sz w:val="27"/>
              </w:rPr>
              <w:t xml:space="preserve"> </w:t>
            </w: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46" w:right="0" w:firstLine="0"/>
              <w:jc w:val="both"/>
            </w:pPr>
            <w:r w:rsidRPr="0000004C">
              <w:rPr>
                <w:rFonts w:ascii="宋体" w:hAnsi="宋体" w:cs="宋体" w:hint="eastAsia"/>
                <w:sz w:val="27"/>
              </w:rPr>
              <w:t>不符合</w:t>
            </w:r>
            <w:r w:rsidRPr="0000004C">
              <w:rPr>
                <w:sz w:val="27"/>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259" w:right="0" w:firstLine="0"/>
            </w:pPr>
            <w:r w:rsidRPr="0000004C">
              <w:rPr>
                <w:rFonts w:ascii="宋体" w:hAnsi="宋体" w:cs="宋体" w:hint="eastAsia"/>
                <w:sz w:val="27"/>
              </w:rPr>
              <w:t>缺项</w:t>
            </w:r>
            <w:r w:rsidRPr="0000004C">
              <w:rPr>
                <w:sz w:val="27"/>
              </w:rPr>
              <w:t xml:space="preserve"> </w:t>
            </w: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161" w:right="0" w:firstLine="0"/>
            </w:pPr>
            <w:r w:rsidRPr="0000004C">
              <w:rPr>
                <w:rFonts w:ascii="宋体" w:hAnsi="宋体" w:cs="宋体" w:hint="eastAsia"/>
                <w:sz w:val="27"/>
              </w:rPr>
              <w:t>不适用</w:t>
            </w:r>
            <w:r w:rsidRPr="0000004C">
              <w:rPr>
                <w:sz w:val="27"/>
              </w:rPr>
              <w:t xml:space="preserve"> </w:t>
            </w: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10.1</w:t>
            </w:r>
            <w:r w:rsidRPr="0000004C">
              <w:rPr>
                <w:rFonts w:ascii="宋体" w:hAnsi="宋体" w:cs="宋体" w:hint="eastAsia"/>
                <w:sz w:val="24"/>
              </w:rPr>
              <w:t>储藏环境是否合乎规范并具备相应等级保藏的基本设备</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89"/>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10.2</w:t>
            </w:r>
            <w:r w:rsidRPr="0000004C">
              <w:rPr>
                <w:rFonts w:ascii="宋体" w:hAnsi="宋体" w:cs="宋体" w:hint="eastAsia"/>
                <w:sz w:val="24"/>
              </w:rPr>
              <w:t>储藏是否有生物安全保障设施（专门房间、防盗监控等）</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10.3</w:t>
            </w:r>
            <w:r w:rsidRPr="0000004C">
              <w:rPr>
                <w:rFonts w:ascii="宋体" w:hAnsi="宋体" w:cs="宋体" w:hint="eastAsia"/>
                <w:sz w:val="24"/>
              </w:rPr>
              <w:t>储藏设施是否双人双锁</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10.4</w:t>
            </w:r>
            <w:r w:rsidRPr="0000004C">
              <w:rPr>
                <w:rFonts w:ascii="宋体" w:hAnsi="宋体" w:cs="宋体" w:hint="eastAsia"/>
                <w:sz w:val="24"/>
              </w:rPr>
              <w:t>是否有详细来源、保存、使用管理和销毁记录等相关资料</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10.5</w:t>
            </w:r>
            <w:r w:rsidRPr="0000004C">
              <w:rPr>
                <w:rFonts w:ascii="宋体" w:hAnsi="宋体" w:cs="宋体" w:hint="eastAsia"/>
                <w:sz w:val="24"/>
              </w:rPr>
              <w:t>是否存有一或二类高致病性病原微生物菌（毒）种或样本</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10.6</w:t>
            </w:r>
            <w:r w:rsidRPr="0000004C">
              <w:rPr>
                <w:rFonts w:ascii="宋体" w:hAnsi="宋体" w:cs="宋体" w:hint="eastAsia"/>
                <w:sz w:val="24"/>
              </w:rPr>
              <w:t>处理菌（毒）种及其样品的培养物泄漏所需消毒剂</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7"/>
              </w:rPr>
              <w:t>11.</w:t>
            </w:r>
            <w:r w:rsidRPr="0000004C">
              <w:rPr>
                <w:rFonts w:ascii="宋体" w:hAnsi="宋体" w:cs="宋体" w:hint="eastAsia"/>
                <w:sz w:val="27"/>
              </w:rPr>
              <w:t>感染性物质的运输</w:t>
            </w:r>
            <w:r w:rsidRPr="0000004C">
              <w:rPr>
                <w:sz w:val="27"/>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252" w:right="0" w:firstLine="0"/>
            </w:pPr>
            <w:r w:rsidRPr="0000004C">
              <w:rPr>
                <w:rFonts w:ascii="宋体" w:hAnsi="宋体" w:cs="宋体" w:hint="eastAsia"/>
                <w:sz w:val="27"/>
              </w:rPr>
              <w:t>符合</w:t>
            </w:r>
            <w:r w:rsidRPr="0000004C">
              <w:rPr>
                <w:sz w:val="27"/>
              </w:rPr>
              <w:t xml:space="preserve"> </w:t>
            </w: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46" w:right="0" w:firstLine="0"/>
              <w:jc w:val="both"/>
            </w:pPr>
            <w:r w:rsidRPr="0000004C">
              <w:rPr>
                <w:rFonts w:ascii="宋体" w:hAnsi="宋体" w:cs="宋体" w:hint="eastAsia"/>
                <w:sz w:val="27"/>
              </w:rPr>
              <w:t>不符合</w:t>
            </w:r>
            <w:r w:rsidRPr="0000004C">
              <w:rPr>
                <w:sz w:val="27"/>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259" w:right="0" w:firstLine="0"/>
            </w:pPr>
            <w:r w:rsidRPr="0000004C">
              <w:rPr>
                <w:rFonts w:ascii="宋体" w:hAnsi="宋体" w:cs="宋体" w:hint="eastAsia"/>
                <w:sz w:val="27"/>
              </w:rPr>
              <w:t>缺项</w:t>
            </w:r>
            <w:r w:rsidRPr="0000004C">
              <w:rPr>
                <w:sz w:val="27"/>
              </w:rPr>
              <w:t xml:space="preserve"> </w:t>
            </w: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161" w:right="0" w:firstLine="0"/>
            </w:pPr>
            <w:r w:rsidRPr="0000004C">
              <w:rPr>
                <w:rFonts w:ascii="宋体" w:hAnsi="宋体" w:cs="宋体" w:hint="eastAsia"/>
                <w:sz w:val="27"/>
              </w:rPr>
              <w:t>不适用</w:t>
            </w:r>
            <w:r w:rsidRPr="0000004C">
              <w:rPr>
                <w:sz w:val="27"/>
              </w:rPr>
              <w:t xml:space="preserve"> </w:t>
            </w:r>
          </w:p>
        </w:tc>
      </w:tr>
      <w:tr w:rsidR="00847403" w:rsidTr="00174B89">
        <w:trPr>
          <w:trHeight w:val="1169"/>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326" w:line="240" w:lineRule="auto"/>
              <w:ind w:left="0" w:right="0" w:firstLine="0"/>
            </w:pPr>
            <w:r w:rsidRPr="0000004C">
              <w:rPr>
                <w:sz w:val="24"/>
              </w:rPr>
              <w:t>11.1</w:t>
            </w:r>
            <w:r w:rsidRPr="0000004C">
              <w:rPr>
                <w:rFonts w:ascii="宋体" w:hAnsi="宋体" w:cs="宋体" w:hint="eastAsia"/>
                <w:sz w:val="24"/>
              </w:rPr>
              <w:t>实验室工作人员了解感染性物质运输的有关规定</w:t>
            </w:r>
            <w:r w:rsidRPr="0000004C">
              <w:rPr>
                <w:sz w:val="24"/>
              </w:rPr>
              <w:t xml:space="preserve"> </w:t>
            </w:r>
          </w:p>
          <w:p w:rsidR="00847403" w:rsidRDefault="00847403" w:rsidP="00174B89">
            <w:pPr>
              <w:spacing w:after="0" w:line="276" w:lineRule="auto"/>
              <w:ind w:left="0" w:right="0" w:firstLine="0"/>
            </w:pPr>
            <w:r w:rsidRPr="0000004C">
              <w:rPr>
                <w:rFonts w:ascii="宋体" w:hAnsi="宋体" w:cs="宋体" w:hint="eastAsia"/>
                <w:sz w:val="24"/>
              </w:rPr>
              <w:t>（包括审批范围、审批程序、包装要求等）</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11.2</w:t>
            </w:r>
            <w:r w:rsidRPr="0000004C">
              <w:rPr>
                <w:rFonts w:ascii="宋体" w:hAnsi="宋体" w:cs="宋体" w:hint="eastAsia"/>
                <w:sz w:val="24"/>
              </w:rPr>
              <w:t>实验室备有感染性物质包装运输材料</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11.3</w:t>
            </w:r>
            <w:r w:rsidRPr="0000004C">
              <w:rPr>
                <w:rFonts w:ascii="宋体" w:hAnsi="宋体" w:cs="宋体" w:hint="eastAsia"/>
                <w:sz w:val="24"/>
              </w:rPr>
              <w:t>为接收的高致病性病原微生物菌（毒）种或样本办理《准运证书》</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11.4</w:t>
            </w:r>
            <w:r w:rsidRPr="0000004C">
              <w:rPr>
                <w:rFonts w:ascii="宋体" w:hAnsi="宋体" w:cs="宋体" w:hint="eastAsia"/>
                <w:sz w:val="24"/>
              </w:rPr>
              <w:t>有获得《中国民用航空危险品运输训练合格证》的人员</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11.5</w:t>
            </w:r>
            <w:r w:rsidRPr="0000004C">
              <w:rPr>
                <w:rFonts w:ascii="宋体" w:hAnsi="宋体" w:cs="宋体" w:hint="eastAsia"/>
                <w:sz w:val="24"/>
              </w:rPr>
              <w:t>单位内部感染性物质转运容器</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7"/>
              </w:rPr>
              <w:t>12.</w:t>
            </w:r>
            <w:r w:rsidRPr="0000004C">
              <w:rPr>
                <w:rFonts w:ascii="宋体" w:hAnsi="宋体" w:cs="宋体" w:hint="eastAsia"/>
                <w:sz w:val="27"/>
              </w:rPr>
              <w:t>实验室废弃物管理</w:t>
            </w:r>
            <w:r w:rsidRPr="0000004C">
              <w:rPr>
                <w:sz w:val="27"/>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252" w:right="0" w:firstLine="0"/>
            </w:pPr>
            <w:r w:rsidRPr="0000004C">
              <w:rPr>
                <w:rFonts w:ascii="宋体" w:hAnsi="宋体" w:cs="宋体" w:hint="eastAsia"/>
                <w:sz w:val="27"/>
              </w:rPr>
              <w:t>符合</w:t>
            </w:r>
            <w:r w:rsidRPr="0000004C">
              <w:rPr>
                <w:sz w:val="27"/>
              </w:rPr>
              <w:t xml:space="preserve"> </w:t>
            </w: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46" w:right="0" w:firstLine="0"/>
              <w:jc w:val="both"/>
            </w:pPr>
            <w:r w:rsidRPr="0000004C">
              <w:rPr>
                <w:rFonts w:ascii="宋体" w:hAnsi="宋体" w:cs="宋体" w:hint="eastAsia"/>
                <w:sz w:val="27"/>
              </w:rPr>
              <w:t>不符合</w:t>
            </w:r>
            <w:r w:rsidRPr="0000004C">
              <w:rPr>
                <w:sz w:val="27"/>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259" w:right="0" w:firstLine="0"/>
            </w:pPr>
            <w:r w:rsidRPr="0000004C">
              <w:rPr>
                <w:rFonts w:ascii="宋体" w:hAnsi="宋体" w:cs="宋体" w:hint="eastAsia"/>
                <w:sz w:val="27"/>
              </w:rPr>
              <w:t>缺项</w:t>
            </w:r>
            <w:r w:rsidRPr="0000004C">
              <w:rPr>
                <w:sz w:val="27"/>
              </w:rPr>
              <w:t xml:space="preserve"> </w:t>
            </w: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161" w:right="0" w:firstLine="0"/>
            </w:pPr>
            <w:r w:rsidRPr="0000004C">
              <w:rPr>
                <w:rFonts w:ascii="宋体" w:hAnsi="宋体" w:cs="宋体" w:hint="eastAsia"/>
                <w:sz w:val="27"/>
              </w:rPr>
              <w:t>不适用</w:t>
            </w:r>
            <w:r w:rsidRPr="0000004C">
              <w:rPr>
                <w:sz w:val="27"/>
              </w:rPr>
              <w:t xml:space="preserve"> </w:t>
            </w: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12.1</w:t>
            </w:r>
            <w:r w:rsidRPr="0000004C">
              <w:rPr>
                <w:rFonts w:ascii="宋体" w:hAnsi="宋体" w:cs="宋体" w:hint="eastAsia"/>
                <w:sz w:val="24"/>
              </w:rPr>
              <w:t>实验室废弃物从业人员（包括管理人员）相关知识培训</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12.2</w:t>
            </w:r>
            <w:r w:rsidRPr="0000004C">
              <w:rPr>
                <w:rFonts w:ascii="宋体" w:hAnsi="宋体" w:cs="宋体" w:hint="eastAsia"/>
                <w:sz w:val="24"/>
              </w:rPr>
              <w:t>实验室废弃物从业人员（包括管理人员）配备必要的防护用品</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89"/>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12.3</w:t>
            </w:r>
            <w:r w:rsidRPr="0000004C">
              <w:rPr>
                <w:rFonts w:ascii="宋体" w:hAnsi="宋体" w:cs="宋体" w:hint="eastAsia"/>
                <w:sz w:val="24"/>
              </w:rPr>
              <w:t>实验室废弃物分类存放</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12.4</w:t>
            </w:r>
            <w:r w:rsidRPr="0000004C">
              <w:rPr>
                <w:rFonts w:ascii="宋体" w:hAnsi="宋体" w:cs="宋体" w:hint="eastAsia"/>
                <w:sz w:val="24"/>
              </w:rPr>
              <w:t>专用和有警示标识和警示说明的危险废弃物容器</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12.5</w:t>
            </w:r>
            <w:r w:rsidRPr="0000004C">
              <w:rPr>
                <w:rFonts w:ascii="宋体" w:hAnsi="宋体" w:cs="宋体" w:hint="eastAsia"/>
                <w:sz w:val="24"/>
              </w:rPr>
              <w:t>利器（包括针头、小刀、金属和玻璃等）弃臵于利器盒内</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12.6</w:t>
            </w:r>
            <w:r w:rsidRPr="0000004C">
              <w:rPr>
                <w:rFonts w:ascii="宋体" w:hAnsi="宋体" w:cs="宋体" w:hint="eastAsia"/>
                <w:sz w:val="24"/>
              </w:rPr>
              <w:t>废弃的化学试剂依不同性质分别存放</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12.7</w:t>
            </w:r>
            <w:r w:rsidRPr="0000004C">
              <w:rPr>
                <w:rFonts w:ascii="宋体" w:hAnsi="宋体" w:cs="宋体" w:hint="eastAsia"/>
                <w:sz w:val="24"/>
              </w:rPr>
              <w:t>实验室内废弃物处理记录</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12.8</w:t>
            </w:r>
            <w:r w:rsidRPr="0000004C">
              <w:rPr>
                <w:rFonts w:ascii="宋体" w:hAnsi="宋体" w:cs="宋体" w:hint="eastAsia"/>
                <w:sz w:val="24"/>
              </w:rPr>
              <w:t>高压灭菌室内废弃物处理记录</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88"/>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12.9</w:t>
            </w:r>
            <w:r w:rsidRPr="0000004C">
              <w:rPr>
                <w:rFonts w:ascii="宋体" w:hAnsi="宋体" w:cs="宋体" w:hint="eastAsia"/>
                <w:sz w:val="24"/>
              </w:rPr>
              <w:t>前述两者记录是否一致</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12.10</w:t>
            </w:r>
            <w:r w:rsidRPr="0000004C">
              <w:rPr>
                <w:rFonts w:ascii="宋体" w:hAnsi="宋体" w:cs="宋体" w:hint="eastAsia"/>
                <w:sz w:val="24"/>
              </w:rPr>
              <w:t>高压灭菌室内未高压和已高压的物品分区放臵，且标识清楚</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12.11</w:t>
            </w:r>
            <w:r w:rsidRPr="0000004C">
              <w:rPr>
                <w:rFonts w:ascii="宋体" w:hAnsi="宋体" w:cs="宋体" w:hint="eastAsia"/>
                <w:sz w:val="24"/>
              </w:rPr>
              <w:t>废弃物由专业公司定期运走</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pPr>
            <w:r w:rsidRPr="0000004C">
              <w:rPr>
                <w:sz w:val="24"/>
              </w:rPr>
              <w:t>12.12</w:t>
            </w:r>
            <w:r w:rsidRPr="0000004C">
              <w:rPr>
                <w:rFonts w:ascii="宋体" w:hAnsi="宋体" w:cs="宋体" w:hint="eastAsia"/>
                <w:sz w:val="24"/>
              </w:rPr>
              <w:t>废弃物交接记录</w:t>
            </w:r>
            <w:r w:rsidRPr="0000004C">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0" w:line="276" w:lineRule="auto"/>
              <w:ind w:left="0" w:right="0" w:firstLine="0"/>
              <w:jc w:val="center"/>
            </w:pPr>
          </w:p>
        </w:tc>
      </w:tr>
      <w:tr w:rsidR="00847403" w:rsidTr="00174B89">
        <w:trPr>
          <w:trHeight w:val="1171"/>
        </w:trPr>
        <w:tc>
          <w:tcPr>
            <w:tcW w:w="8742" w:type="dxa"/>
            <w:tcBorders>
              <w:top w:val="single" w:sz="4" w:space="0" w:color="000000"/>
              <w:left w:val="single" w:sz="4" w:space="0" w:color="000000"/>
              <w:bottom w:val="single" w:sz="4" w:space="0" w:color="000000"/>
              <w:right w:val="single" w:sz="4" w:space="0" w:color="000000"/>
            </w:tcBorders>
          </w:tcPr>
          <w:p w:rsidR="00847403" w:rsidRDefault="00847403" w:rsidP="00174B89">
            <w:pPr>
              <w:spacing w:after="0" w:line="276" w:lineRule="auto"/>
              <w:ind w:left="0" w:right="0" w:firstLine="0"/>
            </w:pPr>
            <w:r w:rsidRPr="0000004C">
              <w:rPr>
                <w:sz w:val="27"/>
              </w:rPr>
              <w:t>13.</w:t>
            </w:r>
            <w:r w:rsidRPr="0000004C">
              <w:rPr>
                <w:rFonts w:ascii="宋体" w:hAnsi="宋体" w:cs="宋体" w:hint="eastAsia"/>
                <w:sz w:val="27"/>
              </w:rPr>
              <w:t>当前实验室生物安全管理工作存在问题及下一步工作建议</w:t>
            </w:r>
          </w:p>
        </w:tc>
        <w:tc>
          <w:tcPr>
            <w:tcW w:w="5038" w:type="dxa"/>
            <w:gridSpan w:val="4"/>
            <w:tcBorders>
              <w:top w:val="single" w:sz="4" w:space="0" w:color="000000"/>
              <w:left w:val="single" w:sz="4" w:space="0" w:color="000000"/>
              <w:bottom w:val="single" w:sz="4" w:space="0" w:color="000000"/>
              <w:right w:val="single" w:sz="4" w:space="0" w:color="000000"/>
            </w:tcBorders>
            <w:vAlign w:val="bottom"/>
          </w:tcPr>
          <w:p w:rsidR="00847403" w:rsidRDefault="00847403" w:rsidP="00174B89">
            <w:pPr>
              <w:spacing w:after="329" w:line="240" w:lineRule="auto"/>
              <w:ind w:left="2" w:right="0" w:firstLine="0"/>
              <w:jc w:val="both"/>
            </w:pPr>
            <w:r w:rsidRPr="0000004C">
              <w:rPr>
                <w:rFonts w:ascii="宋体" w:hAnsi="宋体" w:cs="宋体" w:hint="eastAsia"/>
                <w:sz w:val="24"/>
              </w:rPr>
              <w:t>注：本栏目不作为检查内容，仅为征集问题和</w:t>
            </w:r>
          </w:p>
          <w:p w:rsidR="00847403" w:rsidRDefault="00847403" w:rsidP="00174B89">
            <w:pPr>
              <w:spacing w:after="0" w:line="276" w:lineRule="auto"/>
              <w:ind w:left="0" w:right="0" w:firstLine="0"/>
              <w:jc w:val="center"/>
            </w:pPr>
            <w:r w:rsidRPr="0000004C">
              <w:rPr>
                <w:rFonts w:ascii="宋体" w:hAnsi="宋体" w:cs="宋体" w:hint="eastAsia"/>
                <w:sz w:val="24"/>
              </w:rPr>
              <w:t>建议。</w:t>
            </w:r>
            <w:r w:rsidRPr="0000004C">
              <w:rPr>
                <w:sz w:val="24"/>
              </w:rPr>
              <w:t xml:space="preserve"> </w:t>
            </w:r>
          </w:p>
        </w:tc>
      </w:tr>
    </w:tbl>
    <w:p w:rsidR="00847403" w:rsidRDefault="00847403" w:rsidP="00512457">
      <w:pPr>
        <w:spacing w:after="128" w:line="240" w:lineRule="auto"/>
        <w:ind w:left="355" w:hanging="10"/>
      </w:pPr>
    </w:p>
    <w:p w:rsidR="00847403" w:rsidRDefault="00847403" w:rsidP="00512457">
      <w:pPr>
        <w:spacing w:after="128" w:line="240" w:lineRule="auto"/>
        <w:ind w:left="355" w:hanging="10"/>
      </w:pPr>
    </w:p>
    <w:p w:rsidR="00847403" w:rsidRDefault="00847403" w:rsidP="00512457">
      <w:pPr>
        <w:spacing w:after="128" w:line="240" w:lineRule="auto"/>
        <w:ind w:left="355" w:hanging="10"/>
      </w:pPr>
    </w:p>
    <w:p w:rsidR="00847403" w:rsidRDefault="00847403" w:rsidP="00512457">
      <w:pPr>
        <w:spacing w:after="128" w:line="240" w:lineRule="auto"/>
        <w:ind w:left="355" w:hanging="10"/>
      </w:pPr>
    </w:p>
    <w:p w:rsidR="00847403" w:rsidRDefault="00847403" w:rsidP="00512457">
      <w:pPr>
        <w:spacing w:after="128" w:line="240" w:lineRule="auto"/>
        <w:ind w:left="355" w:hanging="10"/>
      </w:pPr>
    </w:p>
    <w:p w:rsidR="00847403" w:rsidRDefault="00847403" w:rsidP="00512457">
      <w:pPr>
        <w:spacing w:after="128" w:line="240" w:lineRule="auto"/>
        <w:ind w:left="355" w:hanging="10"/>
      </w:pPr>
    </w:p>
    <w:p w:rsidR="00847403" w:rsidRDefault="00847403" w:rsidP="00512457">
      <w:pPr>
        <w:spacing w:after="128" w:line="240" w:lineRule="auto"/>
        <w:ind w:left="355" w:hanging="10"/>
      </w:pPr>
    </w:p>
    <w:p w:rsidR="00847403" w:rsidRDefault="00847403" w:rsidP="00512457">
      <w:pPr>
        <w:spacing w:after="128" w:line="240" w:lineRule="auto"/>
        <w:ind w:left="355" w:hanging="10"/>
      </w:pPr>
    </w:p>
    <w:p w:rsidR="00847403" w:rsidRDefault="00847403" w:rsidP="00512457">
      <w:pPr>
        <w:spacing w:after="128" w:line="240" w:lineRule="auto"/>
        <w:ind w:left="355" w:hanging="10"/>
      </w:pPr>
    </w:p>
    <w:p w:rsidR="00847403" w:rsidRDefault="00847403" w:rsidP="00512457">
      <w:pPr>
        <w:spacing w:after="128" w:line="240" w:lineRule="auto"/>
        <w:ind w:left="355" w:hanging="10"/>
      </w:pPr>
    </w:p>
    <w:p w:rsidR="00847403" w:rsidRDefault="00847403" w:rsidP="00512457">
      <w:pPr>
        <w:spacing w:after="128" w:line="240" w:lineRule="auto"/>
        <w:ind w:left="355" w:hanging="10"/>
      </w:pPr>
    </w:p>
    <w:p w:rsidR="00847403" w:rsidRDefault="00847403" w:rsidP="00512457">
      <w:pPr>
        <w:spacing w:after="128" w:line="240" w:lineRule="auto"/>
        <w:ind w:left="355" w:hanging="10"/>
      </w:pPr>
    </w:p>
    <w:sectPr w:rsidR="00847403" w:rsidSect="00512457">
      <w:pgSz w:w="16838" w:h="11906"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403" w:rsidRDefault="00847403" w:rsidP="0032289D">
      <w:pPr>
        <w:spacing w:after="0" w:line="240" w:lineRule="auto"/>
      </w:pPr>
      <w:r>
        <w:separator/>
      </w:r>
    </w:p>
  </w:endnote>
  <w:endnote w:type="continuationSeparator" w:id="0">
    <w:p w:rsidR="00847403" w:rsidRDefault="00847403" w:rsidP="00322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403" w:rsidRDefault="00847403" w:rsidP="0032289D">
      <w:pPr>
        <w:spacing w:after="0" w:line="240" w:lineRule="auto"/>
      </w:pPr>
      <w:r>
        <w:separator/>
      </w:r>
    </w:p>
  </w:footnote>
  <w:footnote w:type="continuationSeparator" w:id="0">
    <w:p w:rsidR="00847403" w:rsidRDefault="00847403" w:rsidP="003228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AA6"/>
    <w:rsid w:val="0000004C"/>
    <w:rsid w:val="00174B89"/>
    <w:rsid w:val="00293D27"/>
    <w:rsid w:val="002A7149"/>
    <w:rsid w:val="00301700"/>
    <w:rsid w:val="0032289D"/>
    <w:rsid w:val="003D60BE"/>
    <w:rsid w:val="004343DC"/>
    <w:rsid w:val="0050777C"/>
    <w:rsid w:val="00512457"/>
    <w:rsid w:val="005B7AA6"/>
    <w:rsid w:val="006C382D"/>
    <w:rsid w:val="00763C8D"/>
    <w:rsid w:val="00765C2F"/>
    <w:rsid w:val="00847403"/>
    <w:rsid w:val="00A51AAA"/>
    <w:rsid w:val="00A569D6"/>
    <w:rsid w:val="00AE7DFC"/>
    <w:rsid w:val="00D10CC0"/>
    <w:rsid w:val="00E27D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7C"/>
    <w:pPr>
      <w:spacing w:after="289" w:line="394" w:lineRule="auto"/>
      <w:ind w:left="-15" w:right="-15" w:firstLine="633"/>
    </w:pPr>
    <w:rPr>
      <w:rFonts w:cs="Calibri"/>
      <w:color w:val="00000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uiPriority w:val="99"/>
    <w:rsid w:val="0050777C"/>
    <w:tblPr>
      <w:tblCellMar>
        <w:top w:w="0" w:type="dxa"/>
        <w:left w:w="0" w:type="dxa"/>
        <w:bottom w:w="0" w:type="dxa"/>
        <w:right w:w="0" w:type="dxa"/>
      </w:tblCellMar>
    </w:tblPr>
  </w:style>
  <w:style w:type="paragraph" w:styleId="Header">
    <w:name w:val="header"/>
    <w:basedOn w:val="Normal"/>
    <w:link w:val="HeaderChar"/>
    <w:uiPriority w:val="99"/>
    <w:rsid w:val="0032289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locked/>
    <w:rsid w:val="0032289D"/>
    <w:rPr>
      <w:rFonts w:ascii="Calibri" w:eastAsia="Times New Roman" w:hAnsi="Calibri" w:cs="Calibri"/>
      <w:color w:val="000000"/>
      <w:sz w:val="18"/>
      <w:szCs w:val="18"/>
    </w:rPr>
  </w:style>
  <w:style w:type="paragraph" w:styleId="Footer">
    <w:name w:val="footer"/>
    <w:basedOn w:val="Normal"/>
    <w:link w:val="FooterChar"/>
    <w:uiPriority w:val="99"/>
    <w:rsid w:val="0032289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locked/>
    <w:rsid w:val="0032289D"/>
    <w:rPr>
      <w:rFonts w:ascii="Calibri" w:eastAsia="Times New Roman" w:hAnsi="Calibri" w:cs="Calibri"/>
      <w:color w:val="000000"/>
      <w:sz w:val="18"/>
      <w:szCs w:val="18"/>
    </w:rPr>
  </w:style>
  <w:style w:type="paragraph" w:styleId="BalloonText">
    <w:name w:val="Balloon Text"/>
    <w:basedOn w:val="Normal"/>
    <w:link w:val="BalloonTextChar"/>
    <w:uiPriority w:val="99"/>
    <w:semiHidden/>
    <w:rsid w:val="00A51AAA"/>
    <w:pPr>
      <w:spacing w:after="0" w:line="240" w:lineRule="auto"/>
    </w:pPr>
    <w:rPr>
      <w:sz w:val="18"/>
      <w:szCs w:val="18"/>
    </w:rPr>
  </w:style>
  <w:style w:type="character" w:customStyle="1" w:styleId="BalloonTextChar">
    <w:name w:val="Balloon Text Char"/>
    <w:basedOn w:val="DefaultParagraphFont"/>
    <w:link w:val="BalloonText"/>
    <w:uiPriority w:val="99"/>
    <w:semiHidden/>
    <w:locked/>
    <w:rsid w:val="00A51AAA"/>
    <w:rPr>
      <w:rFonts w:ascii="Calibri" w:eastAsia="Times New Roman" w:hAnsi="Calibri" w:cs="Calibr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12</Pages>
  <Words>564</Words>
  <Characters>3217</Characters>
  <Application>Microsoft Office Outlook</Application>
  <DocSecurity>0</DocSecurity>
  <Lines>0</Lines>
  <Paragraphs>0</Paragraphs>
  <ScaleCrop>false</ScaleCrop>
  <Company>Win10NeT.COM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RayRang</dc:creator>
  <cp:keywords/>
  <dc:description/>
  <cp:lastModifiedBy>NTKO</cp:lastModifiedBy>
  <cp:revision>9</cp:revision>
  <dcterms:created xsi:type="dcterms:W3CDTF">2017-07-21T01:17:00Z</dcterms:created>
  <dcterms:modified xsi:type="dcterms:W3CDTF">2017-07-24T05:36:00Z</dcterms:modified>
</cp:coreProperties>
</file>